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1D793" w14:textId="77777777" w:rsidR="003B55D5" w:rsidRDefault="0034366D">
      <w:pPr>
        <w:pStyle w:val="aa"/>
        <w:rPr>
          <w:sz w:val="44"/>
        </w:rPr>
      </w:pPr>
      <w:r>
        <w:rPr>
          <w:sz w:val="44"/>
        </w:rPr>
        <w:t>ЧТУП   « ТЕХНОТУРСЕРВИС »</w:t>
      </w:r>
    </w:p>
    <w:p w14:paraId="06C80D7B" w14:textId="36DE0E04" w:rsidR="003B55D5" w:rsidRPr="00F253A9" w:rsidRDefault="0034366D">
      <w:pPr>
        <w:autoSpaceDE/>
        <w:autoSpaceDN/>
        <w:jc w:val="center"/>
        <w:rPr>
          <w:rFonts w:ascii="Arial" w:hAnsi="Arial" w:cs="Arial"/>
          <w:b/>
          <w:bCs/>
          <w:color w:val="000000"/>
        </w:rPr>
      </w:pPr>
      <w:r w:rsidRPr="00F253A9">
        <w:rPr>
          <w:rFonts w:ascii="Arial" w:hAnsi="Arial" w:cs="Arial"/>
          <w:b/>
          <w:bCs/>
          <w:color w:val="000000"/>
        </w:rPr>
        <w:t>г.</w:t>
      </w:r>
      <w:r w:rsidR="00F253A9" w:rsidRPr="00F253A9">
        <w:rPr>
          <w:rFonts w:ascii="Arial" w:hAnsi="Arial" w:cs="Arial"/>
          <w:b/>
          <w:bCs/>
          <w:color w:val="000000"/>
        </w:rPr>
        <w:t xml:space="preserve"> </w:t>
      </w:r>
      <w:r w:rsidRPr="00F253A9">
        <w:rPr>
          <w:rFonts w:ascii="Arial" w:hAnsi="Arial" w:cs="Arial"/>
          <w:b/>
          <w:bCs/>
          <w:color w:val="000000"/>
        </w:rPr>
        <w:t>Минск проспект Партизанский 81 офис 509 Гостиница «Турист» ст. метро Партизанская</w:t>
      </w:r>
    </w:p>
    <w:p w14:paraId="43B9CA73" w14:textId="77777777" w:rsidR="003B55D5" w:rsidRPr="00F253A9" w:rsidRDefault="003B55D5">
      <w:pPr>
        <w:autoSpaceDE/>
        <w:autoSpaceDN/>
        <w:jc w:val="center"/>
        <w:rPr>
          <w:rFonts w:ascii="Arial" w:hAnsi="Arial" w:cs="Arial"/>
          <w:b/>
          <w:color w:val="000000"/>
        </w:rPr>
      </w:pPr>
    </w:p>
    <w:p w14:paraId="49988268" w14:textId="0273CB3C" w:rsidR="003B55D5" w:rsidRPr="00F253A9" w:rsidRDefault="0034366D">
      <w:pPr>
        <w:autoSpaceDE/>
        <w:autoSpaceDN/>
        <w:jc w:val="center"/>
        <w:rPr>
          <w:rFonts w:ascii="Arial" w:hAnsi="Arial" w:cs="Arial"/>
          <w:b/>
          <w:color w:val="000000"/>
        </w:rPr>
      </w:pPr>
      <w:r w:rsidRPr="00F253A9">
        <w:rPr>
          <w:rFonts w:ascii="Arial" w:hAnsi="Arial" w:cs="Arial"/>
          <w:b/>
          <w:color w:val="000000"/>
        </w:rPr>
        <w:t>Тел. +375296566662, +375292339535  +375255097769   е-</w:t>
      </w:r>
      <w:r w:rsidRPr="00F253A9">
        <w:rPr>
          <w:rFonts w:ascii="Arial" w:hAnsi="Arial" w:cs="Arial"/>
          <w:b/>
          <w:color w:val="000000"/>
          <w:lang w:val="en-US"/>
        </w:rPr>
        <w:t>mail</w:t>
      </w:r>
      <w:r w:rsidRPr="00F253A9">
        <w:rPr>
          <w:rFonts w:ascii="Arial" w:hAnsi="Arial" w:cs="Arial"/>
          <w:b/>
          <w:color w:val="000000"/>
        </w:rPr>
        <w:t>:</w:t>
      </w:r>
      <w:r w:rsidRPr="00F253A9">
        <w:rPr>
          <w:rFonts w:ascii="Arial" w:hAnsi="Arial" w:cs="Arial"/>
          <w:b/>
          <w:color w:val="000000"/>
          <w:lang w:val="en-US"/>
        </w:rPr>
        <w:t>tts</w:t>
      </w:r>
      <w:r w:rsidRPr="00F253A9">
        <w:rPr>
          <w:rFonts w:ascii="Arial" w:hAnsi="Arial" w:cs="Arial"/>
          <w:b/>
          <w:color w:val="000000"/>
        </w:rPr>
        <w:t>2000@</w:t>
      </w:r>
      <w:r w:rsidRPr="00F253A9">
        <w:rPr>
          <w:rFonts w:ascii="Arial" w:hAnsi="Arial" w:cs="Arial"/>
          <w:b/>
          <w:color w:val="000000"/>
          <w:lang w:val="en-US"/>
        </w:rPr>
        <w:t>list</w:t>
      </w:r>
      <w:r w:rsidRPr="00F253A9">
        <w:rPr>
          <w:rFonts w:ascii="Arial" w:hAnsi="Arial" w:cs="Arial"/>
          <w:b/>
          <w:color w:val="000000"/>
        </w:rPr>
        <w:t>.</w:t>
      </w:r>
      <w:r w:rsidRPr="00F253A9">
        <w:rPr>
          <w:rFonts w:ascii="Arial" w:hAnsi="Arial" w:cs="Arial"/>
          <w:b/>
          <w:color w:val="000000"/>
          <w:lang w:val="en-US"/>
        </w:rPr>
        <w:t>ru</w:t>
      </w:r>
    </w:p>
    <w:p w14:paraId="7ACFA772" w14:textId="77777777" w:rsidR="003B55D5" w:rsidRPr="00622090" w:rsidRDefault="0034366D">
      <w:pPr>
        <w:pStyle w:val="ae"/>
        <w:jc w:val="center"/>
        <w:rPr>
          <w:rStyle w:val="a5"/>
          <w:color w:val="E03E2D"/>
          <w:lang w:val="ru-RU"/>
        </w:rPr>
      </w:pPr>
      <w:r w:rsidRPr="00622090">
        <w:rPr>
          <w:rStyle w:val="a5"/>
          <w:color w:val="E03E2D"/>
          <w:sz w:val="28"/>
          <w:szCs w:val="28"/>
          <w:lang w:val="ru-RU"/>
        </w:rPr>
        <w:t>Авиатур «Неизведанный Дагестан:</w:t>
      </w:r>
      <w:r w:rsidRPr="00622090">
        <w:rPr>
          <w:rStyle w:val="a5"/>
          <w:color w:val="E03E2D"/>
          <w:sz w:val="28"/>
          <w:szCs w:val="28"/>
          <w:lang w:val="ru-RU"/>
        </w:rPr>
        <w:br/>
      </w:r>
      <w:r>
        <w:rPr>
          <w:rStyle w:val="a5"/>
          <w:color w:val="E03E2D"/>
          <w:sz w:val="28"/>
          <w:szCs w:val="28"/>
        </w:rPr>
        <w:t> </w:t>
      </w:r>
      <w:r w:rsidRPr="00622090">
        <w:rPr>
          <w:rStyle w:val="a5"/>
          <w:color w:val="E03E2D"/>
          <w:sz w:val="28"/>
          <w:szCs w:val="28"/>
          <w:lang w:val="ru-RU"/>
        </w:rPr>
        <w:t>Горы, Море и Загадки Страны»</w:t>
      </w:r>
      <w:r>
        <w:rPr>
          <w:rStyle w:val="a5"/>
          <w:color w:val="E03E2D"/>
          <w:sz w:val="28"/>
          <w:szCs w:val="28"/>
        </w:rPr>
        <w:t> </w:t>
      </w:r>
      <w:r w:rsidRPr="00622090">
        <w:rPr>
          <w:rStyle w:val="a5"/>
          <w:color w:val="E03E2D"/>
          <w:sz w:val="28"/>
          <w:szCs w:val="28"/>
          <w:lang w:val="ru-RU"/>
        </w:rPr>
        <w:br/>
      </w:r>
      <w:r w:rsidRPr="00622090">
        <w:rPr>
          <w:rStyle w:val="a5"/>
          <w:color w:val="E03E2D"/>
          <w:lang w:val="ru-RU"/>
        </w:rPr>
        <w:t>1 ночи в Махачкале + 3 ночи в горах + 3ночи (или 6 ночей) в Дербенте на море</w:t>
      </w:r>
      <w:r>
        <w:rPr>
          <w:rStyle w:val="a5"/>
          <w:color w:val="E03E2D"/>
        </w:rPr>
        <w:t> </w:t>
      </w:r>
    </w:p>
    <w:p w14:paraId="3DC21EF6" w14:textId="592CE473" w:rsidR="003B55D5" w:rsidRPr="00622090" w:rsidRDefault="0034366D" w:rsidP="004C4B98">
      <w:pPr>
        <w:pStyle w:val="ae"/>
        <w:jc w:val="center"/>
        <w:rPr>
          <w:rStyle w:val="a5"/>
          <w:lang w:val="ru-RU"/>
        </w:rPr>
      </w:pPr>
      <w:r w:rsidRPr="00622090">
        <w:rPr>
          <w:rStyle w:val="a5"/>
          <w:lang w:val="ru-RU"/>
        </w:rPr>
        <w:t xml:space="preserve">Дагестан, богатый историей и культурой регион, предлагаем окунуться в мир </w:t>
      </w:r>
      <w:r>
        <w:rPr>
          <w:rStyle w:val="a5"/>
        </w:rPr>
        <w:t> </w:t>
      </w:r>
      <w:r w:rsidRPr="00622090">
        <w:rPr>
          <w:rStyle w:val="a5"/>
          <w:lang w:val="ru-RU"/>
        </w:rPr>
        <w:t>удивительных достопримечательностей!</w:t>
      </w:r>
    </w:p>
    <w:p w14:paraId="283F370C" w14:textId="77777777" w:rsidR="00F253A9" w:rsidRPr="00F253A9" w:rsidRDefault="00F253A9" w:rsidP="00F253A9">
      <w:pPr>
        <w:shd w:val="clear" w:color="auto" w:fill="FFFFFF"/>
        <w:autoSpaceDE/>
        <w:autoSpaceDN/>
        <w:rPr>
          <w:rFonts w:ascii="Open Sans" w:hAnsi="Open Sans" w:cs="Open Sans"/>
          <w:color w:val="191F59"/>
        </w:rPr>
      </w:pPr>
      <w:r w:rsidRPr="00F253A9">
        <w:rPr>
          <w:rFonts w:ascii="Open Sans" w:hAnsi="Open Sans" w:cs="Open Sans"/>
          <w:b/>
          <w:bCs/>
          <w:color w:val="191F59"/>
        </w:rPr>
        <w:t>СТОИМОСТЬ ТУРА в USD, с авиаперелетом   с экскурсионной программой с проживанием в отелях:  </w:t>
      </w:r>
      <w:r w:rsidRPr="00F253A9">
        <w:rPr>
          <w:rFonts w:ascii="Open Sans" w:hAnsi="Open Sans" w:cs="Open Sans"/>
          <w:color w:val="191F59"/>
        </w:rPr>
        <w:br/>
        <w:t>1 ночь в Махачкале отель Коминтерн, отель Каспий - 1.08</w:t>
      </w:r>
      <w:r w:rsidRPr="00F253A9">
        <w:rPr>
          <w:rFonts w:ascii="Open Sans" w:hAnsi="Open Sans" w:cs="Open Sans"/>
          <w:color w:val="191F59"/>
        </w:rPr>
        <w:br/>
        <w:t>3 ночи в горах Гостевой дом в горах у Зайнаб</w:t>
      </w:r>
      <w:r w:rsidRPr="00F253A9">
        <w:rPr>
          <w:rFonts w:ascii="Open Sans" w:hAnsi="Open Sans" w:cs="Open Sans"/>
          <w:color w:val="191F59"/>
        </w:rPr>
        <w:br/>
        <w:t>3 или 6 ночей на море в Дербенте  отель Дуэт</w:t>
      </w:r>
    </w:p>
    <w:tbl>
      <w:tblPr>
        <w:tblW w:w="14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1"/>
        <w:gridCol w:w="1660"/>
        <w:gridCol w:w="1308"/>
        <w:gridCol w:w="2044"/>
        <w:gridCol w:w="2469"/>
        <w:gridCol w:w="1680"/>
        <w:gridCol w:w="3353"/>
      </w:tblGrid>
      <w:tr w:rsidR="00F253A9" w:rsidRPr="00F253A9" w14:paraId="2DE76C32" w14:textId="77777777" w:rsidTr="00F253A9">
        <w:trPr>
          <w:trHeight w:val="765"/>
        </w:trPr>
        <w:tc>
          <w:tcPr>
            <w:tcW w:w="1663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1C2F8747" w14:textId="77777777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0"/>
                <w:szCs w:val="20"/>
              </w:rPr>
            </w:pPr>
            <w:r w:rsidRPr="00F253A9">
              <w:rPr>
                <w:rFonts w:ascii="Open Sans" w:hAnsi="Open Sans" w:cs="Open Sans"/>
                <w:b/>
                <w:bCs/>
                <w:sz w:val="20"/>
                <w:szCs w:val="20"/>
              </w:rPr>
              <w:t>Туда</w:t>
            </w:r>
          </w:p>
        </w:tc>
        <w:tc>
          <w:tcPr>
            <w:tcW w:w="1664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66655FF2" w14:textId="77777777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0"/>
                <w:szCs w:val="20"/>
              </w:rPr>
            </w:pPr>
            <w:r w:rsidRPr="00F253A9">
              <w:rPr>
                <w:rFonts w:ascii="Open Sans" w:hAnsi="Open Sans" w:cs="Open Sans"/>
                <w:b/>
                <w:bCs/>
                <w:sz w:val="20"/>
                <w:szCs w:val="20"/>
              </w:rPr>
              <w:t>Обратно</w:t>
            </w:r>
          </w:p>
        </w:tc>
        <w:tc>
          <w:tcPr>
            <w:tcW w:w="1320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5A1EA6BF" w14:textId="77777777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0"/>
                <w:szCs w:val="20"/>
              </w:rPr>
            </w:pPr>
            <w:r w:rsidRPr="00F253A9">
              <w:rPr>
                <w:rFonts w:ascii="Open Sans" w:hAnsi="Open Sans" w:cs="Open Sans"/>
                <w:b/>
                <w:bCs/>
                <w:sz w:val="20"/>
                <w:szCs w:val="20"/>
              </w:rPr>
              <w:t>Кол-во ночей </w:t>
            </w:r>
          </w:p>
        </w:tc>
        <w:tc>
          <w:tcPr>
            <w:tcW w:w="2162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64EFD370" w14:textId="4441F19C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0"/>
                <w:szCs w:val="20"/>
              </w:rPr>
            </w:pPr>
            <w:r w:rsidRPr="00F253A9">
              <w:rPr>
                <w:rFonts w:ascii="Open Sans" w:hAnsi="Open Sans" w:cs="Open Sans"/>
                <w:b/>
                <w:bCs/>
                <w:sz w:val="20"/>
                <w:szCs w:val="20"/>
              </w:rPr>
              <w:t> 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Место</w:t>
            </w:r>
            <w:r w:rsidRPr="00F253A9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в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       2-</w:t>
            </w:r>
            <w:r w:rsidRPr="00F253A9">
              <w:rPr>
                <w:rFonts w:ascii="Open Sans" w:hAnsi="Open Sans" w:cs="Open Sans"/>
                <w:b/>
                <w:bCs/>
                <w:sz w:val="20"/>
                <w:szCs w:val="20"/>
              </w:rPr>
              <w:t>хместн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ом</w:t>
            </w:r>
            <w:r w:rsidRPr="00F253A9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номер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е</w:t>
            </w:r>
            <w:r w:rsidRPr="00F253A9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 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  <w:lang w:val="en-US"/>
              </w:rPr>
              <w:t>$</w:t>
            </w:r>
            <w:r w:rsidRPr="00F253A9">
              <w:rPr>
                <w:rFonts w:ascii="Open Sans" w:hAnsi="Open Sans" w:cs="Open Sans"/>
                <w:b/>
                <w:bCs/>
                <w:sz w:val="20"/>
                <w:szCs w:val="20"/>
              </w:rPr>
              <w:t>  </w:t>
            </w:r>
          </w:p>
        </w:tc>
        <w:tc>
          <w:tcPr>
            <w:tcW w:w="2724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5F8F58A9" w14:textId="7603DBCE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Место</w:t>
            </w:r>
            <w:r w:rsidRPr="00F253A9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в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  <w:lang w:val="en-US"/>
              </w:rPr>
              <w:t xml:space="preserve">      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     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  <w:lang w:val="en-US"/>
              </w:rPr>
              <w:t>3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-</w:t>
            </w:r>
            <w:r w:rsidRPr="00F253A9">
              <w:rPr>
                <w:rFonts w:ascii="Open Sans" w:hAnsi="Open Sans" w:cs="Open Sans"/>
                <w:b/>
                <w:bCs/>
                <w:sz w:val="20"/>
                <w:szCs w:val="20"/>
              </w:rPr>
              <w:t>хместн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ом</w:t>
            </w:r>
            <w:r w:rsidRPr="00F253A9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номер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е</w:t>
            </w:r>
            <w:r w:rsidRPr="00F253A9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 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  <w:lang w:val="en-US"/>
              </w:rPr>
              <w:t>$</w:t>
            </w:r>
            <w:r w:rsidRPr="00F253A9">
              <w:rPr>
                <w:rFonts w:ascii="Open Sans" w:hAnsi="Open Sans" w:cs="Open Sans"/>
                <w:b/>
                <w:bCs/>
                <w:sz w:val="20"/>
                <w:szCs w:val="20"/>
              </w:rPr>
              <w:t>  </w:t>
            </w:r>
          </w:p>
        </w:tc>
        <w:tc>
          <w:tcPr>
            <w:tcW w:w="815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19493798" w14:textId="5211AE2C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Место</w:t>
            </w:r>
            <w:r w:rsidRPr="00F253A9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в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      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  <w:lang w:val="en-US"/>
              </w:rPr>
              <w:t xml:space="preserve">1 </w:t>
            </w:r>
            <w:r w:rsidRPr="00F253A9">
              <w:rPr>
                <w:rFonts w:ascii="Open Sans" w:hAnsi="Open Sans" w:cs="Open Sans"/>
                <w:b/>
                <w:bCs/>
                <w:sz w:val="20"/>
                <w:szCs w:val="20"/>
              </w:rPr>
              <w:t>местн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ом</w:t>
            </w:r>
            <w:r w:rsidRPr="00F253A9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номер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е</w:t>
            </w:r>
            <w:r w:rsidRPr="00F253A9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 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  <w:lang w:val="en-US"/>
              </w:rPr>
              <w:t>$</w:t>
            </w:r>
            <w:r w:rsidRPr="00F253A9">
              <w:rPr>
                <w:rFonts w:ascii="Open Sans" w:hAnsi="Open Sans" w:cs="Open Sans"/>
                <w:b/>
                <w:bCs/>
                <w:sz w:val="20"/>
                <w:szCs w:val="20"/>
              </w:rPr>
              <w:t>  </w:t>
            </w:r>
          </w:p>
        </w:tc>
        <w:tc>
          <w:tcPr>
            <w:tcW w:w="3827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28E680C9" w14:textId="77777777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sz w:val="21"/>
                <w:szCs w:val="21"/>
              </w:rPr>
              <w:t>Наличите мест / Ищем подселение</w:t>
            </w:r>
          </w:p>
        </w:tc>
      </w:tr>
      <w:tr w:rsidR="00F253A9" w:rsidRPr="00F253A9" w14:paraId="34608A52" w14:textId="77777777" w:rsidTr="00F253A9">
        <w:trPr>
          <w:trHeight w:val="765"/>
        </w:trPr>
        <w:tc>
          <w:tcPr>
            <w:tcW w:w="1663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222E9774" w14:textId="77777777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color w:val="000000"/>
                <w:sz w:val="21"/>
                <w:szCs w:val="21"/>
              </w:rPr>
              <w:t>09.05.2026</w:t>
            </w:r>
          </w:p>
        </w:tc>
        <w:tc>
          <w:tcPr>
            <w:tcW w:w="1664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7074F615" w14:textId="77777777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color w:val="000000"/>
                <w:sz w:val="21"/>
                <w:szCs w:val="21"/>
              </w:rPr>
              <w:t>16.05.2026</w:t>
            </w:r>
          </w:p>
        </w:tc>
        <w:tc>
          <w:tcPr>
            <w:tcW w:w="1320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521185A1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color w:val="000000"/>
                <w:sz w:val="21"/>
                <w:szCs w:val="21"/>
              </w:rPr>
              <w:t>7</w:t>
            </w:r>
          </w:p>
        </w:tc>
        <w:tc>
          <w:tcPr>
            <w:tcW w:w="2162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05405107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sz w:val="21"/>
                <w:szCs w:val="21"/>
              </w:rPr>
              <w:t>895</w:t>
            </w:r>
          </w:p>
        </w:tc>
        <w:tc>
          <w:tcPr>
            <w:tcW w:w="2724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0F711D5D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sz w:val="21"/>
                <w:szCs w:val="21"/>
              </w:rPr>
              <w:t>885</w:t>
            </w:r>
          </w:p>
        </w:tc>
        <w:tc>
          <w:tcPr>
            <w:tcW w:w="815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01802586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sz w:val="21"/>
                <w:szCs w:val="21"/>
              </w:rPr>
              <w:t>1015</w:t>
            </w:r>
          </w:p>
        </w:tc>
        <w:tc>
          <w:tcPr>
            <w:tcW w:w="3827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2C2C23A7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sz w:val="21"/>
                <w:szCs w:val="21"/>
              </w:rPr>
              <w:t>нет мест </w:t>
            </w:r>
          </w:p>
        </w:tc>
      </w:tr>
      <w:tr w:rsidR="00F253A9" w:rsidRPr="00F253A9" w14:paraId="377354D2" w14:textId="77777777" w:rsidTr="00F253A9">
        <w:trPr>
          <w:trHeight w:val="750"/>
        </w:trPr>
        <w:tc>
          <w:tcPr>
            <w:tcW w:w="1663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76A74A29" w14:textId="77777777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i/>
                <w:iCs/>
                <w:color w:val="000000"/>
                <w:sz w:val="21"/>
                <w:szCs w:val="21"/>
              </w:rPr>
              <w:t>20.06.2026</w:t>
            </w:r>
          </w:p>
        </w:tc>
        <w:tc>
          <w:tcPr>
            <w:tcW w:w="1664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0AD4EB57" w14:textId="77777777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i/>
                <w:iCs/>
                <w:color w:val="000000"/>
                <w:sz w:val="21"/>
                <w:szCs w:val="21"/>
              </w:rPr>
              <w:t>30.06.2026</w:t>
            </w:r>
          </w:p>
        </w:tc>
        <w:tc>
          <w:tcPr>
            <w:tcW w:w="1320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25551BC9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i/>
                <w:i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2162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4D17A3D1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sz w:val="21"/>
                <w:szCs w:val="21"/>
              </w:rPr>
              <w:t>985</w:t>
            </w:r>
          </w:p>
        </w:tc>
        <w:tc>
          <w:tcPr>
            <w:tcW w:w="2724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1EF472CD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sz w:val="21"/>
                <w:szCs w:val="21"/>
              </w:rPr>
              <w:t>975</w:t>
            </w:r>
          </w:p>
        </w:tc>
        <w:tc>
          <w:tcPr>
            <w:tcW w:w="815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22E4EF34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sz w:val="21"/>
                <w:szCs w:val="21"/>
              </w:rPr>
              <w:t>1090</w:t>
            </w:r>
          </w:p>
        </w:tc>
        <w:tc>
          <w:tcPr>
            <w:tcW w:w="3827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43B9515E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sz w:val="21"/>
                <w:szCs w:val="21"/>
              </w:rPr>
              <w:t>нет мест </w:t>
            </w:r>
          </w:p>
        </w:tc>
      </w:tr>
      <w:tr w:rsidR="00F253A9" w:rsidRPr="00F253A9" w14:paraId="3B74DF93" w14:textId="77777777" w:rsidTr="00F253A9">
        <w:trPr>
          <w:trHeight w:val="750"/>
        </w:trPr>
        <w:tc>
          <w:tcPr>
            <w:tcW w:w="1663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5E89D5AD" w14:textId="77777777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i/>
                <w:iCs/>
                <w:color w:val="000000"/>
                <w:sz w:val="21"/>
                <w:szCs w:val="21"/>
              </w:rPr>
              <w:t>04.07.2026</w:t>
            </w:r>
          </w:p>
        </w:tc>
        <w:tc>
          <w:tcPr>
            <w:tcW w:w="1664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68D7426F" w14:textId="77777777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i/>
                <w:iCs/>
                <w:color w:val="000000"/>
                <w:sz w:val="21"/>
                <w:szCs w:val="21"/>
              </w:rPr>
              <w:t>14.07.2026</w:t>
            </w:r>
          </w:p>
        </w:tc>
        <w:tc>
          <w:tcPr>
            <w:tcW w:w="1320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251C8E71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i/>
                <w:i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2162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53915107" w14:textId="77777777" w:rsidR="00F253A9" w:rsidRPr="00F253A9" w:rsidRDefault="00F253A9" w:rsidP="00F253A9">
            <w:pPr>
              <w:autoSpaceDE/>
              <w:autoSpaceDN/>
              <w:spacing w:line="306" w:lineRule="atLeast"/>
              <w:jc w:val="center"/>
              <w:rPr>
                <w:rFonts w:ascii="Open Sans" w:hAnsi="Open Sans" w:cs="Open Sans"/>
                <w:sz w:val="23"/>
                <w:szCs w:val="23"/>
              </w:rPr>
            </w:pPr>
            <w:r w:rsidRPr="00F253A9">
              <w:rPr>
                <w:rFonts w:ascii="Open Sans" w:hAnsi="Open Sans" w:cs="Open Sans"/>
                <w:sz w:val="23"/>
                <w:szCs w:val="23"/>
              </w:rPr>
              <w:t>1050</w:t>
            </w:r>
          </w:p>
        </w:tc>
        <w:tc>
          <w:tcPr>
            <w:tcW w:w="2724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08DE5A6E" w14:textId="77777777" w:rsidR="00F253A9" w:rsidRPr="00F253A9" w:rsidRDefault="00F253A9" w:rsidP="00F253A9">
            <w:pPr>
              <w:autoSpaceDE/>
              <w:autoSpaceDN/>
              <w:spacing w:line="306" w:lineRule="atLeast"/>
              <w:jc w:val="center"/>
              <w:rPr>
                <w:rFonts w:ascii="Open Sans" w:hAnsi="Open Sans" w:cs="Open Sans"/>
                <w:sz w:val="23"/>
                <w:szCs w:val="23"/>
              </w:rPr>
            </w:pPr>
            <w:r w:rsidRPr="00F253A9">
              <w:rPr>
                <w:rFonts w:ascii="Open Sans" w:hAnsi="Open Sans" w:cs="Open Sans"/>
                <w:sz w:val="23"/>
                <w:szCs w:val="23"/>
              </w:rPr>
              <w:t>1040</w:t>
            </w:r>
          </w:p>
        </w:tc>
        <w:tc>
          <w:tcPr>
            <w:tcW w:w="815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553FDC1E" w14:textId="77777777" w:rsidR="00F253A9" w:rsidRPr="00F253A9" w:rsidRDefault="00F253A9" w:rsidP="00F253A9">
            <w:pPr>
              <w:autoSpaceDE/>
              <w:autoSpaceDN/>
              <w:spacing w:line="306" w:lineRule="atLeast"/>
              <w:jc w:val="center"/>
              <w:rPr>
                <w:rFonts w:ascii="Open Sans" w:hAnsi="Open Sans" w:cs="Open Sans"/>
                <w:sz w:val="23"/>
                <w:szCs w:val="23"/>
              </w:rPr>
            </w:pPr>
            <w:r w:rsidRPr="00F253A9">
              <w:rPr>
                <w:rFonts w:ascii="Open Sans" w:hAnsi="Open Sans" w:cs="Open Sans"/>
                <w:sz w:val="23"/>
                <w:szCs w:val="23"/>
              </w:rPr>
              <w:t>1250</w:t>
            </w:r>
          </w:p>
        </w:tc>
        <w:tc>
          <w:tcPr>
            <w:tcW w:w="3827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0DEC408B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sz w:val="21"/>
                <w:szCs w:val="21"/>
              </w:rPr>
              <w:t>1 </w:t>
            </w:r>
          </w:p>
        </w:tc>
      </w:tr>
      <w:tr w:rsidR="00F253A9" w:rsidRPr="00F253A9" w14:paraId="08B739B6" w14:textId="77777777" w:rsidTr="00F253A9">
        <w:trPr>
          <w:trHeight w:val="750"/>
        </w:trPr>
        <w:tc>
          <w:tcPr>
            <w:tcW w:w="1663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0DB1E465" w14:textId="77777777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i/>
                <w:iCs/>
                <w:color w:val="000000"/>
                <w:sz w:val="21"/>
                <w:szCs w:val="21"/>
              </w:rPr>
              <w:t>18.07.2026</w:t>
            </w:r>
          </w:p>
        </w:tc>
        <w:tc>
          <w:tcPr>
            <w:tcW w:w="1664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7C93AFEF" w14:textId="77777777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i/>
                <w:iCs/>
                <w:color w:val="000000"/>
                <w:sz w:val="21"/>
                <w:szCs w:val="21"/>
              </w:rPr>
              <w:t>28.07.2026</w:t>
            </w:r>
          </w:p>
        </w:tc>
        <w:tc>
          <w:tcPr>
            <w:tcW w:w="1320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48D15B56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i/>
                <w:i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2162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22A9C14B" w14:textId="77777777" w:rsidR="00F253A9" w:rsidRPr="00F253A9" w:rsidRDefault="00F253A9" w:rsidP="00F253A9">
            <w:pPr>
              <w:autoSpaceDE/>
              <w:autoSpaceDN/>
              <w:spacing w:line="306" w:lineRule="atLeast"/>
              <w:jc w:val="center"/>
              <w:rPr>
                <w:rFonts w:ascii="Open Sans" w:hAnsi="Open Sans" w:cs="Open Sans"/>
                <w:sz w:val="23"/>
                <w:szCs w:val="23"/>
              </w:rPr>
            </w:pPr>
            <w:r w:rsidRPr="00F253A9">
              <w:rPr>
                <w:rFonts w:ascii="Open Sans" w:hAnsi="Open Sans" w:cs="Open Sans"/>
                <w:sz w:val="23"/>
                <w:szCs w:val="23"/>
              </w:rPr>
              <w:t>1050</w:t>
            </w:r>
          </w:p>
        </w:tc>
        <w:tc>
          <w:tcPr>
            <w:tcW w:w="2724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656925EC" w14:textId="77777777" w:rsidR="00F253A9" w:rsidRPr="00F253A9" w:rsidRDefault="00F253A9" w:rsidP="00F253A9">
            <w:pPr>
              <w:autoSpaceDE/>
              <w:autoSpaceDN/>
              <w:spacing w:line="306" w:lineRule="atLeast"/>
              <w:jc w:val="center"/>
              <w:rPr>
                <w:rFonts w:ascii="Open Sans" w:hAnsi="Open Sans" w:cs="Open Sans"/>
                <w:sz w:val="23"/>
                <w:szCs w:val="23"/>
              </w:rPr>
            </w:pPr>
            <w:r w:rsidRPr="00F253A9">
              <w:rPr>
                <w:rFonts w:ascii="Open Sans" w:hAnsi="Open Sans" w:cs="Open Sans"/>
                <w:sz w:val="23"/>
                <w:szCs w:val="23"/>
              </w:rPr>
              <w:t>1040</w:t>
            </w:r>
          </w:p>
        </w:tc>
        <w:tc>
          <w:tcPr>
            <w:tcW w:w="815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0DE0BA1C" w14:textId="77777777" w:rsidR="00F253A9" w:rsidRPr="00F253A9" w:rsidRDefault="00F253A9" w:rsidP="00F253A9">
            <w:pPr>
              <w:autoSpaceDE/>
              <w:autoSpaceDN/>
              <w:spacing w:line="306" w:lineRule="atLeast"/>
              <w:jc w:val="center"/>
              <w:rPr>
                <w:rFonts w:ascii="Open Sans" w:hAnsi="Open Sans" w:cs="Open Sans"/>
                <w:sz w:val="23"/>
                <w:szCs w:val="23"/>
              </w:rPr>
            </w:pPr>
            <w:r w:rsidRPr="00F253A9">
              <w:rPr>
                <w:rFonts w:ascii="Open Sans" w:hAnsi="Open Sans" w:cs="Open Sans"/>
                <w:sz w:val="23"/>
                <w:szCs w:val="23"/>
              </w:rPr>
              <w:t>1250</w:t>
            </w:r>
          </w:p>
        </w:tc>
        <w:tc>
          <w:tcPr>
            <w:tcW w:w="3827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015082D1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sz w:val="21"/>
                <w:szCs w:val="21"/>
              </w:rPr>
              <w:t>нет мест  </w:t>
            </w:r>
          </w:p>
        </w:tc>
      </w:tr>
      <w:tr w:rsidR="00F253A9" w:rsidRPr="00F253A9" w14:paraId="088DEFA4" w14:textId="77777777" w:rsidTr="00F253A9">
        <w:trPr>
          <w:trHeight w:val="750"/>
        </w:trPr>
        <w:tc>
          <w:tcPr>
            <w:tcW w:w="1663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782DADEB" w14:textId="77777777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i/>
                <w:iCs/>
                <w:color w:val="000000"/>
                <w:sz w:val="21"/>
                <w:szCs w:val="21"/>
              </w:rPr>
              <w:t>01.08.2026</w:t>
            </w:r>
          </w:p>
        </w:tc>
        <w:tc>
          <w:tcPr>
            <w:tcW w:w="1664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0B75FB8F" w14:textId="77777777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i/>
                <w:iCs/>
                <w:color w:val="000000"/>
                <w:sz w:val="21"/>
                <w:szCs w:val="21"/>
              </w:rPr>
              <w:t>11.08.2026</w:t>
            </w:r>
          </w:p>
        </w:tc>
        <w:tc>
          <w:tcPr>
            <w:tcW w:w="1320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48405D76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i/>
                <w:i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2162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684E60C4" w14:textId="77777777" w:rsidR="00F253A9" w:rsidRPr="00F253A9" w:rsidRDefault="00F253A9" w:rsidP="00F253A9">
            <w:pPr>
              <w:autoSpaceDE/>
              <w:autoSpaceDN/>
              <w:spacing w:line="306" w:lineRule="atLeast"/>
              <w:jc w:val="center"/>
              <w:rPr>
                <w:rFonts w:ascii="Open Sans" w:hAnsi="Open Sans" w:cs="Open Sans"/>
                <w:sz w:val="23"/>
                <w:szCs w:val="23"/>
              </w:rPr>
            </w:pPr>
            <w:r w:rsidRPr="00F253A9">
              <w:rPr>
                <w:rFonts w:ascii="Open Sans" w:hAnsi="Open Sans" w:cs="Open Sans"/>
                <w:sz w:val="23"/>
                <w:szCs w:val="23"/>
              </w:rPr>
              <w:t>1050</w:t>
            </w:r>
          </w:p>
        </w:tc>
        <w:tc>
          <w:tcPr>
            <w:tcW w:w="2724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21E3246F" w14:textId="77777777" w:rsidR="00F253A9" w:rsidRPr="00F253A9" w:rsidRDefault="00F253A9" w:rsidP="00F253A9">
            <w:pPr>
              <w:autoSpaceDE/>
              <w:autoSpaceDN/>
              <w:spacing w:line="306" w:lineRule="atLeast"/>
              <w:jc w:val="center"/>
              <w:rPr>
                <w:rFonts w:ascii="Open Sans" w:hAnsi="Open Sans" w:cs="Open Sans"/>
                <w:sz w:val="23"/>
                <w:szCs w:val="23"/>
              </w:rPr>
            </w:pPr>
            <w:r w:rsidRPr="00F253A9">
              <w:rPr>
                <w:rFonts w:ascii="Open Sans" w:hAnsi="Open Sans" w:cs="Open Sans"/>
                <w:sz w:val="23"/>
                <w:szCs w:val="23"/>
              </w:rPr>
              <w:t>1040</w:t>
            </w:r>
          </w:p>
        </w:tc>
        <w:tc>
          <w:tcPr>
            <w:tcW w:w="815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21F97903" w14:textId="77777777" w:rsidR="00F253A9" w:rsidRPr="00F253A9" w:rsidRDefault="00F253A9" w:rsidP="00F253A9">
            <w:pPr>
              <w:autoSpaceDE/>
              <w:autoSpaceDN/>
              <w:spacing w:line="306" w:lineRule="atLeast"/>
              <w:jc w:val="center"/>
              <w:rPr>
                <w:rFonts w:ascii="Open Sans" w:hAnsi="Open Sans" w:cs="Open Sans"/>
                <w:sz w:val="23"/>
                <w:szCs w:val="23"/>
              </w:rPr>
            </w:pPr>
            <w:r w:rsidRPr="00F253A9">
              <w:rPr>
                <w:rFonts w:ascii="Open Sans" w:hAnsi="Open Sans" w:cs="Open Sans"/>
                <w:sz w:val="23"/>
                <w:szCs w:val="23"/>
              </w:rPr>
              <w:t>1250</w:t>
            </w:r>
          </w:p>
        </w:tc>
        <w:tc>
          <w:tcPr>
            <w:tcW w:w="3827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7AA434E3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sz w:val="21"/>
                <w:szCs w:val="21"/>
              </w:rPr>
              <w:t>2</w:t>
            </w:r>
          </w:p>
        </w:tc>
      </w:tr>
      <w:tr w:rsidR="00F253A9" w:rsidRPr="00F253A9" w14:paraId="7DCCDB29" w14:textId="77777777" w:rsidTr="00F253A9">
        <w:trPr>
          <w:trHeight w:val="750"/>
        </w:trPr>
        <w:tc>
          <w:tcPr>
            <w:tcW w:w="1663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482F0DC4" w14:textId="77777777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i/>
                <w:iCs/>
                <w:color w:val="000000"/>
                <w:sz w:val="21"/>
                <w:szCs w:val="21"/>
              </w:rPr>
              <w:t>15.08.2026</w:t>
            </w:r>
          </w:p>
        </w:tc>
        <w:tc>
          <w:tcPr>
            <w:tcW w:w="1664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502FF1F7" w14:textId="77777777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i/>
                <w:iCs/>
                <w:color w:val="000000"/>
                <w:sz w:val="21"/>
                <w:szCs w:val="21"/>
              </w:rPr>
              <w:t>25.08.2026</w:t>
            </w:r>
          </w:p>
        </w:tc>
        <w:tc>
          <w:tcPr>
            <w:tcW w:w="1320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5A6281CC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i/>
                <w:i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2162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101A4CA0" w14:textId="77777777" w:rsidR="00F253A9" w:rsidRPr="00F253A9" w:rsidRDefault="00F253A9" w:rsidP="00F253A9">
            <w:pPr>
              <w:autoSpaceDE/>
              <w:autoSpaceDN/>
              <w:spacing w:line="306" w:lineRule="atLeast"/>
              <w:jc w:val="center"/>
              <w:rPr>
                <w:rFonts w:ascii="Open Sans" w:hAnsi="Open Sans" w:cs="Open Sans"/>
                <w:sz w:val="23"/>
                <w:szCs w:val="23"/>
              </w:rPr>
            </w:pPr>
            <w:r w:rsidRPr="00F253A9">
              <w:rPr>
                <w:rFonts w:ascii="Open Sans" w:hAnsi="Open Sans" w:cs="Open Sans"/>
                <w:sz w:val="23"/>
                <w:szCs w:val="23"/>
              </w:rPr>
              <w:t>1050</w:t>
            </w:r>
          </w:p>
        </w:tc>
        <w:tc>
          <w:tcPr>
            <w:tcW w:w="2724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5BFA3D9C" w14:textId="77777777" w:rsidR="00F253A9" w:rsidRPr="00F253A9" w:rsidRDefault="00F253A9" w:rsidP="00F253A9">
            <w:pPr>
              <w:autoSpaceDE/>
              <w:autoSpaceDN/>
              <w:spacing w:line="306" w:lineRule="atLeast"/>
              <w:jc w:val="center"/>
              <w:rPr>
                <w:rFonts w:ascii="Open Sans" w:hAnsi="Open Sans" w:cs="Open Sans"/>
                <w:sz w:val="23"/>
                <w:szCs w:val="23"/>
              </w:rPr>
            </w:pPr>
            <w:r w:rsidRPr="00F253A9">
              <w:rPr>
                <w:rFonts w:ascii="Open Sans" w:hAnsi="Open Sans" w:cs="Open Sans"/>
                <w:sz w:val="23"/>
                <w:szCs w:val="23"/>
              </w:rPr>
              <w:t>1040</w:t>
            </w:r>
          </w:p>
        </w:tc>
        <w:tc>
          <w:tcPr>
            <w:tcW w:w="815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2A1A7F50" w14:textId="77777777" w:rsidR="00F253A9" w:rsidRPr="00F253A9" w:rsidRDefault="00F253A9" w:rsidP="00F253A9">
            <w:pPr>
              <w:autoSpaceDE/>
              <w:autoSpaceDN/>
              <w:spacing w:line="306" w:lineRule="atLeast"/>
              <w:jc w:val="center"/>
              <w:rPr>
                <w:rFonts w:ascii="Open Sans" w:hAnsi="Open Sans" w:cs="Open Sans"/>
                <w:sz w:val="23"/>
                <w:szCs w:val="23"/>
              </w:rPr>
            </w:pPr>
            <w:r w:rsidRPr="00F253A9">
              <w:rPr>
                <w:rFonts w:ascii="Open Sans" w:hAnsi="Open Sans" w:cs="Open Sans"/>
                <w:sz w:val="23"/>
                <w:szCs w:val="23"/>
              </w:rPr>
              <w:t>1250</w:t>
            </w:r>
          </w:p>
        </w:tc>
        <w:tc>
          <w:tcPr>
            <w:tcW w:w="3827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5592DA48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sz w:val="21"/>
                <w:szCs w:val="21"/>
              </w:rPr>
              <w:t>2</w:t>
            </w:r>
          </w:p>
        </w:tc>
      </w:tr>
      <w:tr w:rsidR="00F253A9" w:rsidRPr="00F253A9" w14:paraId="333511F2" w14:textId="77777777" w:rsidTr="00F253A9">
        <w:trPr>
          <w:trHeight w:val="285"/>
        </w:trPr>
        <w:tc>
          <w:tcPr>
            <w:tcW w:w="1663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3700C063" w14:textId="77777777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i/>
                <w:iCs/>
                <w:color w:val="000000"/>
                <w:sz w:val="21"/>
                <w:szCs w:val="21"/>
              </w:rPr>
              <w:t>05.09.2026</w:t>
            </w:r>
          </w:p>
        </w:tc>
        <w:tc>
          <w:tcPr>
            <w:tcW w:w="1664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32E15F9F" w14:textId="77777777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i/>
                <w:iCs/>
                <w:color w:val="000000"/>
                <w:sz w:val="21"/>
                <w:szCs w:val="21"/>
              </w:rPr>
              <w:t>12.09.2026</w:t>
            </w:r>
          </w:p>
        </w:tc>
        <w:tc>
          <w:tcPr>
            <w:tcW w:w="1320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0B1E1F72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i/>
                <w:iCs/>
                <w:color w:val="000000"/>
                <w:sz w:val="21"/>
                <w:szCs w:val="21"/>
              </w:rPr>
              <w:t>7</w:t>
            </w:r>
          </w:p>
        </w:tc>
        <w:tc>
          <w:tcPr>
            <w:tcW w:w="2162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1DA9133C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sz w:val="21"/>
                <w:szCs w:val="21"/>
              </w:rPr>
              <w:t>905</w:t>
            </w:r>
          </w:p>
        </w:tc>
        <w:tc>
          <w:tcPr>
            <w:tcW w:w="2724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7A53AED3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sz w:val="21"/>
                <w:szCs w:val="21"/>
              </w:rPr>
              <w:t>895</w:t>
            </w:r>
          </w:p>
        </w:tc>
        <w:tc>
          <w:tcPr>
            <w:tcW w:w="815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7766C02C" w14:textId="77777777" w:rsidR="00F253A9" w:rsidRPr="00F253A9" w:rsidRDefault="00F253A9" w:rsidP="00F253A9">
            <w:pPr>
              <w:autoSpaceDE/>
              <w:autoSpaceDN/>
              <w:spacing w:line="306" w:lineRule="atLeast"/>
              <w:jc w:val="center"/>
              <w:rPr>
                <w:rFonts w:ascii="Open Sans" w:hAnsi="Open Sans" w:cs="Open Sans"/>
                <w:sz w:val="23"/>
                <w:szCs w:val="23"/>
              </w:rPr>
            </w:pPr>
            <w:r w:rsidRPr="00F253A9">
              <w:rPr>
                <w:rFonts w:ascii="Open Sans" w:hAnsi="Open Sans" w:cs="Open Sans"/>
                <w:sz w:val="23"/>
                <w:szCs w:val="23"/>
              </w:rPr>
              <w:t>1055</w:t>
            </w:r>
          </w:p>
        </w:tc>
        <w:tc>
          <w:tcPr>
            <w:tcW w:w="3827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3BE74B00" w14:textId="77777777" w:rsidR="00F253A9" w:rsidRPr="00F253A9" w:rsidRDefault="00F253A9" w:rsidP="00F253A9">
            <w:pPr>
              <w:autoSpaceDE/>
              <w:autoSpaceDN/>
              <w:spacing w:line="306" w:lineRule="atLeast"/>
              <w:jc w:val="center"/>
              <w:rPr>
                <w:rFonts w:ascii="Open Sans" w:hAnsi="Open Sans" w:cs="Open Sans"/>
                <w:sz w:val="23"/>
                <w:szCs w:val="23"/>
              </w:rPr>
            </w:pPr>
            <w:r w:rsidRPr="00F253A9">
              <w:rPr>
                <w:rFonts w:ascii="Open Sans" w:hAnsi="Open Sans" w:cs="Open Sans"/>
                <w:b/>
                <w:bCs/>
                <w:sz w:val="23"/>
                <w:szCs w:val="23"/>
              </w:rPr>
              <w:t>10</w:t>
            </w:r>
          </w:p>
        </w:tc>
      </w:tr>
      <w:tr w:rsidR="00F253A9" w:rsidRPr="00F253A9" w14:paraId="59C1363D" w14:textId="77777777" w:rsidTr="00F253A9">
        <w:trPr>
          <w:trHeight w:val="285"/>
        </w:trPr>
        <w:tc>
          <w:tcPr>
            <w:tcW w:w="1663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15FE4DAE" w14:textId="77777777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i/>
                <w:iCs/>
                <w:color w:val="000000"/>
                <w:sz w:val="21"/>
                <w:szCs w:val="21"/>
              </w:rPr>
              <w:t>12.09.2026</w:t>
            </w:r>
          </w:p>
        </w:tc>
        <w:tc>
          <w:tcPr>
            <w:tcW w:w="1664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57F6BABE" w14:textId="77777777" w:rsidR="00F253A9" w:rsidRPr="00F253A9" w:rsidRDefault="00F253A9" w:rsidP="00F253A9">
            <w:pPr>
              <w:autoSpaceDE/>
              <w:autoSpaceDN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i/>
                <w:iCs/>
                <w:color w:val="000000"/>
                <w:sz w:val="21"/>
                <w:szCs w:val="21"/>
              </w:rPr>
              <w:t>19.09.2026</w:t>
            </w:r>
          </w:p>
        </w:tc>
        <w:tc>
          <w:tcPr>
            <w:tcW w:w="1320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2F66DD25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b/>
                <w:bCs/>
                <w:i/>
                <w:iCs/>
                <w:color w:val="000000"/>
                <w:sz w:val="21"/>
                <w:szCs w:val="21"/>
              </w:rPr>
              <w:t>7</w:t>
            </w:r>
          </w:p>
        </w:tc>
        <w:tc>
          <w:tcPr>
            <w:tcW w:w="2162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183EB148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sz w:val="21"/>
                <w:szCs w:val="21"/>
              </w:rPr>
              <w:t>905</w:t>
            </w:r>
          </w:p>
        </w:tc>
        <w:tc>
          <w:tcPr>
            <w:tcW w:w="2724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3823CCA8" w14:textId="77777777" w:rsidR="00F253A9" w:rsidRPr="00F253A9" w:rsidRDefault="00F253A9" w:rsidP="00F253A9">
            <w:pPr>
              <w:autoSpaceDE/>
              <w:autoSpaceDN/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F253A9">
              <w:rPr>
                <w:rFonts w:ascii="Open Sans" w:hAnsi="Open Sans" w:cs="Open Sans"/>
                <w:sz w:val="21"/>
                <w:szCs w:val="21"/>
              </w:rPr>
              <w:t>895</w:t>
            </w:r>
          </w:p>
        </w:tc>
        <w:tc>
          <w:tcPr>
            <w:tcW w:w="815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506F1708" w14:textId="77777777" w:rsidR="00F253A9" w:rsidRPr="00F253A9" w:rsidRDefault="00F253A9" w:rsidP="00F253A9">
            <w:pPr>
              <w:autoSpaceDE/>
              <w:autoSpaceDN/>
              <w:spacing w:line="306" w:lineRule="atLeast"/>
              <w:jc w:val="center"/>
              <w:rPr>
                <w:rFonts w:ascii="Open Sans" w:hAnsi="Open Sans" w:cs="Open Sans"/>
                <w:sz w:val="23"/>
                <w:szCs w:val="23"/>
              </w:rPr>
            </w:pPr>
            <w:r w:rsidRPr="00F253A9">
              <w:rPr>
                <w:rFonts w:ascii="Open Sans" w:hAnsi="Open Sans" w:cs="Open Sans"/>
                <w:sz w:val="23"/>
                <w:szCs w:val="23"/>
              </w:rPr>
              <w:t>1055</w:t>
            </w:r>
          </w:p>
        </w:tc>
        <w:tc>
          <w:tcPr>
            <w:tcW w:w="3827" w:type="dxa"/>
            <w:tcMar>
              <w:top w:w="90" w:type="dxa"/>
              <w:left w:w="285" w:type="dxa"/>
              <w:bottom w:w="120" w:type="dxa"/>
              <w:right w:w="285" w:type="dxa"/>
            </w:tcMar>
            <w:vAlign w:val="center"/>
            <w:hideMark/>
          </w:tcPr>
          <w:p w14:paraId="50D36B1E" w14:textId="77777777" w:rsidR="00F253A9" w:rsidRPr="00F253A9" w:rsidRDefault="00F253A9" w:rsidP="00F253A9">
            <w:pPr>
              <w:autoSpaceDE/>
              <w:autoSpaceDN/>
              <w:spacing w:line="306" w:lineRule="atLeast"/>
              <w:jc w:val="center"/>
              <w:rPr>
                <w:rFonts w:ascii="Open Sans" w:hAnsi="Open Sans" w:cs="Open Sans"/>
                <w:sz w:val="23"/>
                <w:szCs w:val="23"/>
              </w:rPr>
            </w:pPr>
            <w:r w:rsidRPr="00F253A9">
              <w:rPr>
                <w:rFonts w:ascii="Open Sans" w:hAnsi="Open Sans" w:cs="Open Sans"/>
                <w:b/>
                <w:bCs/>
                <w:sz w:val="23"/>
                <w:szCs w:val="23"/>
              </w:rPr>
              <w:t>12</w:t>
            </w:r>
          </w:p>
        </w:tc>
      </w:tr>
    </w:tbl>
    <w:p w14:paraId="65D9C001" w14:textId="77777777" w:rsidR="003B55D5" w:rsidRPr="00622090" w:rsidRDefault="0034366D" w:rsidP="00622090">
      <w:pPr>
        <w:rPr>
          <w:rFonts w:ascii="Arial" w:hAnsi="Arial" w:cs="Arial"/>
        </w:rPr>
      </w:pPr>
      <w:r w:rsidRPr="00622090">
        <w:rPr>
          <w:rFonts w:ascii="Arial" w:eastAsia="SimSun" w:hAnsi="Arial" w:cs="Arial"/>
        </w:rPr>
        <w:t>Условия оплаты:</w:t>
      </w:r>
    </w:p>
    <w:p w14:paraId="6DA7D495" w14:textId="77777777" w:rsidR="003B55D5" w:rsidRDefault="0034366D">
      <w:pPr>
        <w:numPr>
          <w:ilvl w:val="0"/>
          <w:numId w:val="1"/>
        </w:numPr>
        <w:spacing w:beforeAutospacing="1" w:afterAutospacing="1"/>
      </w:pPr>
      <w:r>
        <w:t xml:space="preserve">При бронировании оплачивается транспортно-туристическая услуга - </w:t>
      </w:r>
      <w:r>
        <w:rPr>
          <w:rStyle w:val="a5"/>
        </w:rPr>
        <w:t>100 рублей, дети до 12 лет -50 рублей + 80$ по курсу НБ РБ +2%</w:t>
      </w:r>
    </w:p>
    <w:p w14:paraId="5D0D5C1C" w14:textId="77777777" w:rsidR="003B55D5" w:rsidRDefault="0034366D">
      <w:pPr>
        <w:numPr>
          <w:ilvl w:val="0"/>
          <w:numId w:val="1"/>
        </w:numPr>
        <w:spacing w:beforeAutospacing="1" w:afterAutospacing="1"/>
      </w:pPr>
      <w:r>
        <w:t>Оставшаяся часть стоимости тура оплачивается за 30дней до начала тура. </w:t>
      </w:r>
    </w:p>
    <w:p w14:paraId="64939382" w14:textId="77777777" w:rsidR="003B55D5" w:rsidRDefault="0034366D">
      <w:pPr>
        <w:pStyle w:val="ae"/>
        <w:spacing w:beforeAutospacing="0" w:afterAutospacing="0" w:line="12" w:lineRule="atLeast"/>
        <w:jc w:val="center"/>
      </w:pPr>
      <w:r>
        <w:rPr>
          <w:b/>
          <w:bCs/>
          <w:color w:val="000000"/>
          <w:u w:val="single"/>
        </w:rPr>
        <w:t>Программа тура</w:t>
      </w:r>
      <w:r>
        <w:rPr>
          <w:b/>
          <w:bCs/>
          <w:color w:val="000000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5114"/>
        <w:gridCol w:w="4533"/>
        <w:gridCol w:w="21"/>
      </w:tblGrid>
      <w:tr w:rsidR="003B55D5" w14:paraId="4BB0E613" w14:textId="77777777">
        <w:trPr>
          <w:trHeight w:val="782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8ECD4D" w14:textId="77777777" w:rsidR="003B55D5" w:rsidRDefault="0034366D">
            <w:pPr>
              <w:pStyle w:val="ae"/>
              <w:spacing w:beforeAutospacing="0" w:afterAutospacing="0" w:line="12" w:lineRule="atLeast"/>
              <w:jc w:val="both"/>
            </w:pPr>
            <w:r>
              <w:rPr>
                <w:b/>
                <w:bCs/>
                <w:color w:val="000000"/>
                <w:sz w:val="18"/>
                <w:szCs w:val="18"/>
              </w:rPr>
              <w:t>1-й день</w:t>
            </w:r>
          </w:p>
        </w:tc>
        <w:tc>
          <w:tcPr>
            <w:tcW w:w="98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C2A431" w14:textId="77777777" w:rsidR="00622090" w:rsidRPr="00622090" w:rsidRDefault="00622090" w:rsidP="00622090">
            <w:pPr>
              <w:rPr>
                <w:rFonts w:ascii="Arial" w:hAnsi="Arial" w:cs="Arial"/>
                <w:sz w:val="20"/>
                <w:szCs w:val="20"/>
              </w:rPr>
            </w:pPr>
            <w:r w:rsidRPr="00622090">
              <w:rPr>
                <w:rFonts w:ascii="Arial" w:hAnsi="Arial" w:cs="Arial"/>
                <w:sz w:val="20"/>
                <w:szCs w:val="20"/>
              </w:rPr>
              <w:t>Вылет из Минска в 13.10, прилет в 16.40</w:t>
            </w:r>
          </w:p>
          <w:p w14:paraId="4F21B754" w14:textId="072C2563" w:rsidR="00622090" w:rsidRPr="00622090" w:rsidRDefault="00622090" w:rsidP="00622090">
            <w:pPr>
              <w:rPr>
                <w:rFonts w:ascii="Arial" w:hAnsi="Arial" w:cs="Arial"/>
                <w:sz w:val="20"/>
                <w:szCs w:val="20"/>
              </w:rPr>
            </w:pPr>
            <w:r w:rsidRPr="00622090">
              <w:rPr>
                <w:rFonts w:ascii="Arial" w:hAnsi="Arial" w:cs="Arial"/>
                <w:sz w:val="20"/>
                <w:szCs w:val="20"/>
              </w:rPr>
              <w:t>Так и начинается ваш тур  в Дагестан из Минска </w:t>
            </w:r>
            <w:r w:rsidRPr="00622090">
              <w:rPr>
                <w:rFonts w:ascii="Arial" w:hAnsi="Arial" w:cs="Arial"/>
                <w:sz w:val="20"/>
                <w:szCs w:val="20"/>
              </w:rPr>
              <w:br/>
              <w:t>Встреча в аэропорту представителем компании .</w:t>
            </w:r>
            <w:r w:rsidRPr="00622090">
              <w:rPr>
                <w:rFonts w:ascii="Arial" w:hAnsi="Arial" w:cs="Arial"/>
                <w:sz w:val="20"/>
                <w:szCs w:val="20"/>
              </w:rPr>
              <w:br/>
              <w:t>Трансфер в  отель.</w:t>
            </w:r>
            <w:r w:rsidRPr="00622090">
              <w:rPr>
                <w:rFonts w:ascii="Arial" w:hAnsi="Arial" w:cs="Arial"/>
                <w:sz w:val="20"/>
                <w:szCs w:val="20"/>
              </w:rPr>
              <w:br/>
              <w:t>Заселение </w:t>
            </w:r>
          </w:p>
          <w:p w14:paraId="5B82EEF3" w14:textId="77777777" w:rsidR="00622090" w:rsidRPr="00622090" w:rsidRDefault="00622090" w:rsidP="00622090">
            <w:pPr>
              <w:rPr>
                <w:rFonts w:ascii="Arial" w:hAnsi="Arial" w:cs="Arial"/>
                <w:sz w:val="20"/>
                <w:szCs w:val="20"/>
              </w:rPr>
            </w:pPr>
            <w:r w:rsidRPr="00622090">
              <w:rPr>
                <w:rFonts w:ascii="Arial" w:hAnsi="Arial" w:cs="Arial"/>
                <w:sz w:val="20"/>
                <w:szCs w:val="20"/>
              </w:rPr>
              <w:lastRenderedPageBreak/>
              <w:t>Обзорная экскурсия по г. Махачкала.</w:t>
            </w:r>
          </w:p>
          <w:p w14:paraId="647A6113" w14:textId="5D633EC0" w:rsidR="00622090" w:rsidRPr="00622090" w:rsidRDefault="00622090" w:rsidP="00622090">
            <w:pPr>
              <w:rPr>
                <w:rFonts w:ascii="Arial" w:hAnsi="Arial" w:cs="Arial"/>
                <w:sz w:val="20"/>
                <w:szCs w:val="20"/>
              </w:rPr>
            </w:pPr>
            <w:r w:rsidRPr="00622090">
              <w:rPr>
                <w:rFonts w:ascii="Arial" w:hAnsi="Arial" w:cs="Arial"/>
                <w:sz w:val="20"/>
                <w:szCs w:val="20"/>
              </w:rPr>
              <w:t>Гора «Тарки-Тау» - свое название получила от одного из древнейших аулов Дагестана - Тарки. Смотровая площадка на горе Тарки-Тау - одно из первых мест, куда махачкалинцы порекомендуют отправиться гостям своего города. С Тарки-Тау открывается великолепная панорама Гимринского хребта и вершины хребта Салатау, а также вид на акваторию озера Ак-гель, бесконечную морскую гладь Каспия и кварталы города. </w:t>
            </w:r>
            <w:r w:rsidRPr="00622090">
              <w:rPr>
                <w:rFonts w:ascii="Arial" w:hAnsi="Arial" w:cs="Arial"/>
                <w:sz w:val="20"/>
                <w:szCs w:val="20"/>
              </w:rPr>
              <w:br/>
              <w:t>Также вы заглянете в центральную мечеть Джума — одну из самых больших в Европе.</w:t>
            </w:r>
            <w:r w:rsidRPr="00622090">
              <w:rPr>
                <w:rFonts w:ascii="Arial" w:hAnsi="Arial" w:cs="Arial"/>
                <w:sz w:val="20"/>
                <w:szCs w:val="20"/>
              </w:rPr>
              <w:br/>
              <w:t>Свободное время.</w:t>
            </w:r>
            <w:r w:rsidRPr="00622090">
              <w:rPr>
                <w:rFonts w:ascii="Arial" w:hAnsi="Arial" w:cs="Arial"/>
                <w:sz w:val="20"/>
                <w:szCs w:val="20"/>
              </w:rPr>
              <w:br/>
              <w:t>Ночлег в отеле в г.Махачкала</w:t>
            </w:r>
          </w:p>
          <w:p w14:paraId="5D66CC1A" w14:textId="4B552D96" w:rsidR="003B55D5" w:rsidRDefault="003B55D5"/>
        </w:tc>
      </w:tr>
      <w:tr w:rsidR="003B55D5" w14:paraId="6DE6B4D1" w14:textId="77777777">
        <w:trPr>
          <w:trHeight w:val="5521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773E91" w14:textId="77777777" w:rsidR="003B55D5" w:rsidRDefault="0034366D">
            <w:pPr>
              <w:pStyle w:val="ae"/>
              <w:spacing w:beforeAutospacing="0" w:afterAutospacing="0" w:line="12" w:lineRule="atLeast"/>
              <w:jc w:val="both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2-й день</w:t>
            </w:r>
          </w:p>
        </w:tc>
        <w:tc>
          <w:tcPr>
            <w:tcW w:w="98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9E717D" w14:textId="77777777" w:rsidR="00622090" w:rsidRPr="00622090" w:rsidRDefault="00622090" w:rsidP="00622090">
            <w:pPr>
              <w:rPr>
                <w:rFonts w:ascii="Arial" w:hAnsi="Arial" w:cs="Arial"/>
                <w:sz w:val="20"/>
                <w:szCs w:val="20"/>
              </w:rPr>
            </w:pPr>
            <w:r w:rsidRPr="00622090">
              <w:rPr>
                <w:rFonts w:ascii="Arial" w:hAnsi="Arial" w:cs="Arial"/>
                <w:sz w:val="20"/>
                <w:szCs w:val="20"/>
              </w:rPr>
              <w:t>Завтрак. </w:t>
            </w:r>
            <w:r w:rsidRPr="00622090">
              <w:rPr>
                <w:rFonts w:ascii="Arial" w:hAnsi="Arial" w:cs="Arial"/>
                <w:sz w:val="20"/>
                <w:szCs w:val="20"/>
              </w:rPr>
              <w:br/>
              <w:t>Выселение из отеля.</w:t>
            </w:r>
            <w:r w:rsidRPr="00622090">
              <w:rPr>
                <w:rFonts w:ascii="Arial" w:hAnsi="Arial" w:cs="Arial"/>
                <w:sz w:val="20"/>
                <w:szCs w:val="20"/>
              </w:rPr>
              <w:br/>
              <w:t>Выезд из отеля на экскурсию в 8.00</w:t>
            </w:r>
            <w:r w:rsidRPr="00622090">
              <w:rPr>
                <w:rFonts w:ascii="Arial" w:hAnsi="Arial" w:cs="Arial"/>
                <w:sz w:val="20"/>
                <w:szCs w:val="20"/>
              </w:rPr>
              <w:br/>
              <w:t>• Выезжаем на экскурсию Сулакский каньон - величественное природное творение, словно вырезанное в скалах временем и рекой. Его грандиозные стены, достигающие высоты до 1000 метров, усыпаны разноцветными породами горной породы, создавая неповторимый мозаичный узор. В глубине каньона петляет могучая река Сулак, добавляя этому месту дикую красоту и живописные водопады. Здесь, среди горных вершин, царит атмосфера невероятной тишины и спокойствия, которая позволяет насладиться непреходящей красотой природы и отдохнуть от суеты городской жизни. Сулакский каньон - это место, где душа находит умиротворение, а сердце наполняется восторгом от величия окружающего мира.</w:t>
            </w:r>
          </w:p>
          <w:p w14:paraId="367481E2" w14:textId="77777777" w:rsidR="00622090" w:rsidRPr="00622090" w:rsidRDefault="00622090" w:rsidP="00622090">
            <w:pPr>
              <w:rPr>
                <w:rFonts w:ascii="Arial" w:hAnsi="Arial" w:cs="Arial"/>
                <w:sz w:val="20"/>
                <w:szCs w:val="20"/>
              </w:rPr>
            </w:pPr>
            <w:r w:rsidRPr="00622090">
              <w:rPr>
                <w:rFonts w:ascii="Arial" w:hAnsi="Arial" w:cs="Arial"/>
                <w:sz w:val="20"/>
                <w:szCs w:val="20"/>
              </w:rPr>
              <w:t> Смотровые площадки</w:t>
            </w:r>
          </w:p>
          <w:p w14:paraId="2EA77ACB" w14:textId="77777777" w:rsidR="00622090" w:rsidRPr="00622090" w:rsidRDefault="00622090" w:rsidP="00622090">
            <w:pPr>
              <w:rPr>
                <w:rFonts w:ascii="Arial" w:hAnsi="Arial" w:cs="Arial"/>
                <w:sz w:val="20"/>
                <w:szCs w:val="20"/>
              </w:rPr>
            </w:pPr>
            <w:r w:rsidRPr="00622090">
              <w:rPr>
                <w:rFonts w:ascii="Arial" w:hAnsi="Arial" w:cs="Arial"/>
                <w:sz w:val="20"/>
                <w:szCs w:val="20"/>
              </w:rPr>
              <w:t>Качели над обрывом</w:t>
            </w:r>
          </w:p>
          <w:p w14:paraId="6A1E8BD2" w14:textId="77777777" w:rsidR="00622090" w:rsidRPr="00622090" w:rsidRDefault="00622090" w:rsidP="00622090">
            <w:pPr>
              <w:rPr>
                <w:rFonts w:ascii="Arial" w:hAnsi="Arial" w:cs="Arial"/>
                <w:sz w:val="20"/>
                <w:szCs w:val="20"/>
              </w:rPr>
            </w:pPr>
            <w:r w:rsidRPr="00622090">
              <w:rPr>
                <w:rFonts w:ascii="Arial" w:hAnsi="Arial" w:cs="Arial"/>
                <w:sz w:val="20"/>
                <w:szCs w:val="20"/>
              </w:rPr>
              <w:t>Главрыба(форелевое хозяйство) обзорная экскурсия с возможностью увидеть процесс выращивания рыбы, попробовать в местном кафе. </w:t>
            </w:r>
          </w:p>
          <w:p w14:paraId="30E6DB78" w14:textId="77777777" w:rsidR="00622090" w:rsidRPr="00622090" w:rsidRDefault="00622090" w:rsidP="00622090">
            <w:pPr>
              <w:rPr>
                <w:rFonts w:ascii="Arial" w:hAnsi="Arial" w:cs="Arial"/>
                <w:sz w:val="20"/>
                <w:szCs w:val="20"/>
              </w:rPr>
            </w:pPr>
            <w:r w:rsidRPr="00622090">
              <w:rPr>
                <w:rFonts w:ascii="Arial" w:hAnsi="Arial" w:cs="Arial"/>
                <w:sz w:val="20"/>
                <w:szCs w:val="20"/>
              </w:rPr>
              <w:t>Чиркейское водохранилище ( искусственное озеро)</w:t>
            </w:r>
            <w:r w:rsidRPr="00622090">
              <w:rPr>
                <w:rFonts w:ascii="Arial" w:hAnsi="Arial" w:cs="Arial"/>
                <w:sz w:val="20"/>
                <w:szCs w:val="20"/>
              </w:rPr>
              <w:br/>
              <w:t>Вы совершите прогулку на катере по безграничным просторам Чиркейского водохранилища и насладитесь потрясающими видами (входит в стоимость)</w:t>
            </w:r>
          </w:p>
          <w:p w14:paraId="237E5ED1" w14:textId="77777777" w:rsidR="00622090" w:rsidRPr="00622090" w:rsidRDefault="00622090" w:rsidP="00622090">
            <w:pPr>
              <w:rPr>
                <w:rFonts w:ascii="Arial" w:hAnsi="Arial" w:cs="Arial"/>
                <w:sz w:val="20"/>
                <w:szCs w:val="20"/>
              </w:rPr>
            </w:pPr>
            <w:r w:rsidRPr="00622090">
              <w:rPr>
                <w:rFonts w:ascii="Arial" w:hAnsi="Arial" w:cs="Arial"/>
                <w:sz w:val="20"/>
                <w:szCs w:val="20"/>
              </w:rPr>
              <w:t>Посещение пещеры  Нохью, ( входной билет в будние дни 500 , выходные дни 700 рос руб) , зиплайн 1000 рос руб ( по желанию, доп)</w:t>
            </w:r>
          </w:p>
          <w:p w14:paraId="420831B2" w14:textId="77777777" w:rsidR="00622090" w:rsidRPr="00622090" w:rsidRDefault="00622090" w:rsidP="00622090">
            <w:pPr>
              <w:rPr>
                <w:rFonts w:ascii="Arial" w:hAnsi="Arial" w:cs="Arial"/>
                <w:sz w:val="20"/>
                <w:szCs w:val="20"/>
              </w:rPr>
            </w:pPr>
            <w:r w:rsidRPr="00622090">
              <w:rPr>
                <w:rFonts w:ascii="Arial" w:hAnsi="Arial" w:cs="Arial"/>
                <w:sz w:val="20"/>
                <w:szCs w:val="20"/>
              </w:rPr>
              <w:t>Обед в столовой ( средний чек 700 - 1000 рос руб) оплачивается дополнительно</w:t>
            </w:r>
          </w:p>
          <w:p w14:paraId="4F67553A" w14:textId="44BDD9DE" w:rsidR="00622090" w:rsidRPr="00622090" w:rsidRDefault="00622090" w:rsidP="00622090">
            <w:pPr>
              <w:rPr>
                <w:rFonts w:ascii="Arial" w:hAnsi="Arial" w:cs="Arial"/>
                <w:sz w:val="20"/>
                <w:szCs w:val="20"/>
              </w:rPr>
            </w:pPr>
            <w:r w:rsidRPr="00622090">
              <w:rPr>
                <w:rFonts w:ascii="Arial" w:hAnsi="Arial" w:cs="Arial"/>
                <w:sz w:val="20"/>
                <w:szCs w:val="20"/>
              </w:rPr>
              <w:t>Поездка на Бархан Сарыкум (если не будет ветра и дождя) высотой 250 м с возможностью сделать впечатляющее фото. Пройдитесь по золотистым барханам, ощущая тепло солнца и легкий ветерок. Это место подарит вам незабываемые впечатления и позволит почувствовать себя героем восточной сказки. (входной билет  250рос руб. дети и пенсионеры бесплатно)</w:t>
            </w:r>
          </w:p>
          <w:p w14:paraId="4A3D6A8F" w14:textId="77777777" w:rsidR="00622090" w:rsidRPr="00622090" w:rsidRDefault="00622090" w:rsidP="00622090">
            <w:pPr>
              <w:rPr>
                <w:rFonts w:ascii="Arial" w:hAnsi="Arial" w:cs="Arial"/>
                <w:sz w:val="20"/>
                <w:szCs w:val="20"/>
              </w:rPr>
            </w:pPr>
            <w:r w:rsidRPr="00622090">
              <w:rPr>
                <w:rFonts w:ascii="Arial" w:hAnsi="Arial" w:cs="Arial"/>
                <w:sz w:val="20"/>
                <w:szCs w:val="20"/>
              </w:rPr>
              <w:t>Заселение в гостевой дом в горах.</w:t>
            </w:r>
            <w:r w:rsidRPr="00622090">
              <w:rPr>
                <w:rFonts w:ascii="Arial" w:hAnsi="Arial" w:cs="Arial"/>
                <w:sz w:val="20"/>
                <w:szCs w:val="20"/>
              </w:rPr>
              <w:br/>
              <w:t>Ночлег в отеле в горах.</w:t>
            </w:r>
          </w:p>
          <w:p w14:paraId="4D73C8AF" w14:textId="73118168" w:rsidR="003B55D5" w:rsidRPr="00622090" w:rsidRDefault="003B55D5" w:rsidP="006220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5D5" w14:paraId="5BA122CC" w14:textId="77777777">
        <w:trPr>
          <w:trHeight w:val="240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B3AE8F" w14:textId="77777777" w:rsidR="003B55D5" w:rsidRDefault="0034366D">
            <w:pPr>
              <w:pStyle w:val="ae"/>
              <w:spacing w:beforeAutospacing="0" w:afterAutospacing="0" w:line="12" w:lineRule="atLeast"/>
              <w:jc w:val="both"/>
            </w:pPr>
            <w:r>
              <w:rPr>
                <w:b/>
                <w:bCs/>
                <w:color w:val="000000"/>
                <w:sz w:val="18"/>
                <w:szCs w:val="18"/>
              </w:rPr>
              <w:t>3-й день</w:t>
            </w:r>
          </w:p>
        </w:tc>
        <w:tc>
          <w:tcPr>
            <w:tcW w:w="98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3C8EDE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Cs w:val="20"/>
              </w:rPr>
              <w:t xml:space="preserve"> </w:t>
            </w:r>
            <w:r w:rsidRPr="004C4B98">
              <w:rPr>
                <w:rFonts w:ascii="Arial" w:hAnsi="Arial" w:cs="Arial"/>
                <w:sz w:val="20"/>
                <w:szCs w:val="20"/>
              </w:rPr>
              <w:t>Завтрак в гостинице</w:t>
            </w:r>
          </w:p>
          <w:p w14:paraId="0C41E292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Экскурсия в Хунзахский район. Мы поднимемся на Хунзахское плато: на высоту птичьего полета и полюбуемся панорамными видами с Хунзахского плато. (субальпийская зона высота 2000 м). Далее отправимся к водопаду Тобот (Цолотлинское ущелье).</w:t>
            </w:r>
            <w:r w:rsidRPr="004C4B98">
              <w:rPr>
                <w:rFonts w:ascii="Arial" w:hAnsi="Arial" w:cs="Arial"/>
                <w:sz w:val="20"/>
                <w:szCs w:val="20"/>
              </w:rPr>
              <w:br/>
              <w:t>Обед (оплачивается дополнительно)</w:t>
            </w:r>
          </w:p>
          <w:p w14:paraId="569DC1B2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Далее нас ожидает путь в Каменную чашу зайдём в нее и полюбуемся чудом природы. Откройте для себя удивительное природное явление — Каменную чашу, созданную силой воды и времени.</w:t>
            </w:r>
          </w:p>
          <w:p w14:paraId="7D1CAE84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Посетим плато Матлас (зиплайн 1000 рос руб) по желанию</w:t>
            </w:r>
          </w:p>
          <w:p w14:paraId="505FEA86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Прогуляемся вдоль матласских водопадов</w:t>
            </w:r>
          </w:p>
          <w:p w14:paraId="02FCC7CD" w14:textId="77777777" w:rsidR="003B55D5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Ужин в столовой (средний чек 700-900 рос руб) доп.оплата.  Ночлег в гостевом доме горах.</w:t>
            </w:r>
          </w:p>
          <w:p w14:paraId="0AB4F82A" w14:textId="740F1DF2" w:rsidR="004C4B98" w:rsidRDefault="004C4B98">
            <w:pPr>
              <w:rPr>
                <w:color w:val="000000"/>
                <w:sz w:val="20"/>
                <w:szCs w:val="20"/>
              </w:rPr>
            </w:pPr>
          </w:p>
        </w:tc>
      </w:tr>
      <w:tr w:rsidR="003B55D5" w14:paraId="7751361B" w14:textId="77777777">
        <w:trPr>
          <w:trHeight w:val="60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C0C726" w14:textId="77777777" w:rsidR="003B55D5" w:rsidRDefault="0034366D">
            <w:pPr>
              <w:pStyle w:val="ae"/>
              <w:spacing w:beforeAutospacing="0" w:afterAutospacing="0" w:line="12" w:lineRule="atLeast"/>
              <w:rPr>
                <w:lang w:val="ru-RU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 – й д</w:t>
            </w:r>
            <w:r>
              <w:rPr>
                <w:b/>
                <w:bCs/>
                <w:color w:val="000000"/>
                <w:sz w:val="18"/>
                <w:szCs w:val="18"/>
                <w:lang w:val="ru-RU"/>
              </w:rPr>
              <w:t>ень</w:t>
            </w:r>
          </w:p>
        </w:tc>
        <w:tc>
          <w:tcPr>
            <w:tcW w:w="98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4CAE2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Cs w:val="20"/>
              </w:rPr>
              <w:t xml:space="preserve"> </w:t>
            </w:r>
            <w:r w:rsidRPr="004C4B98">
              <w:rPr>
                <w:rFonts w:ascii="Arial" w:hAnsi="Arial" w:cs="Arial"/>
                <w:sz w:val="20"/>
                <w:szCs w:val="20"/>
              </w:rPr>
              <w:t>Завтрак. </w:t>
            </w:r>
          </w:p>
          <w:p w14:paraId="1A07FDEC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Трансфер и экскурсия в аул-призрак Гамсутль. Восхождение на Гамсутль - аул призрак с древними башнями и заброшенными домами (пешком 1,5 часа, на машине 20 минут). Поднимитесь на вершину горы и посетите заброшенный аул Гамсутль, окутанный ореолом тайн и легенд. (можно будет прокатиться на зиплайне — 1000 рос руб). Экскурсия по аулу  (2 часа) с потрясающими видами на горы.</w:t>
            </w:r>
          </w:p>
          <w:p w14:paraId="3FA4F497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обед  средний чек 700-900 рос руб доп.оплачивается</w:t>
            </w:r>
          </w:p>
          <w:p w14:paraId="364824FD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трансфер в аул Чох</w:t>
            </w:r>
          </w:p>
          <w:p w14:paraId="08BFD97A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Знаменитые Чохские терассы - удивительное сочетание природной красоты и человеческого труда. Здесь, на склонах гор, словно волны, расстилаются террасы, создавая неповторимый ландшафт. Зеленые поля и сады, высаженные вдоль террас, словно ковер изумрудного цвета, украшают горные склоны. Вид на Чохские террасы захватывает дух: они словно живописные картины, созданные рукой мудрого художника-природы.</w:t>
            </w:r>
            <w:r w:rsidRPr="004C4B98">
              <w:rPr>
                <w:rFonts w:ascii="Arial" w:hAnsi="Arial" w:cs="Arial"/>
                <w:sz w:val="20"/>
                <w:szCs w:val="20"/>
              </w:rPr>
              <w:br/>
              <w:t>Полюбуйтесь удивительными террасами Чоха, созданными руками человека в гармонии с природой. Это настоящее чудо инженерной мысли и трудолюбия.</w:t>
            </w:r>
          </w:p>
          <w:p w14:paraId="5B9B6131" w14:textId="77777777" w:rsidR="003B55D5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Далее мы отправимся на Салтинский подземный  водопад - единственный подземный водопад в России. Вы освежитесь под струями кристально чистой воды, пройдя через живописный грот  Салтинского водопада и насладитесь живописными пейзажами. Ночлег в гостевом доме .</w:t>
            </w:r>
          </w:p>
          <w:p w14:paraId="4306CF73" w14:textId="3689B2C1" w:rsidR="004C4B98" w:rsidRDefault="004C4B98"/>
        </w:tc>
      </w:tr>
      <w:tr w:rsidR="003B55D5" w14:paraId="6091C1EC" w14:textId="77777777">
        <w:trPr>
          <w:trHeight w:val="40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95A705" w14:textId="77777777" w:rsidR="003B55D5" w:rsidRDefault="003436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5-й день</w:t>
            </w:r>
          </w:p>
        </w:tc>
        <w:tc>
          <w:tcPr>
            <w:tcW w:w="98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350C02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Завтрак в гостинице в горах.Выселение из гостевого дома</w:t>
            </w:r>
            <w:r w:rsidRPr="004C4B98">
              <w:rPr>
                <w:rFonts w:ascii="Arial" w:hAnsi="Arial" w:cs="Arial"/>
                <w:sz w:val="20"/>
                <w:szCs w:val="20"/>
              </w:rPr>
              <w:br/>
              <w:t>Выезд на эскурсии: Карадахская теснина</w:t>
            </w:r>
          </w:p>
          <w:p w14:paraId="3F1A947A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Старые аулы Кахиб и Гоор ( древние башни, узкие улочки, красивые горные пейзажи)</w:t>
            </w:r>
          </w:p>
          <w:p w14:paraId="79BED2E6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lastRenderedPageBreak/>
              <w:t>Язык Тролля + джипинг на Гоор, Поющая голова, Страна башен, Орлиный уступ - величественное место, где скалы возвышаются над окружающей местностью, создавая впечатление неприступной силы и красоты. Здесь ветер свистит в ушах, а воздух пропитан дикой свежестью и ароматами горных трав. С вершины уступа открывается потрясающий вид на окружающие горы и долины, словно крылья орла, поднимающегося ввысь. Орлиный уступ Дагестана - это место, где человек почувствует свою маленькую роль в великой природе, и где душа может отдохнуть от суеты и шума городской жизни.</w:t>
            </w:r>
          </w:p>
          <w:p w14:paraId="28ADC5CE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Делаем фотосессию на языке Троля ( для одной участницы).  </w:t>
            </w:r>
          </w:p>
          <w:p w14:paraId="2D8A3A3E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Обед в столовой ( средний чек 700-900 рос руб) доп.оплачивается</w:t>
            </w:r>
          </w:p>
          <w:p w14:paraId="2AE91E2A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 xml:space="preserve">Сегодня мы отправляемся в самый древний город России - город-музей под открытым небом -  в г. Дербент </w:t>
            </w:r>
            <w:r w:rsidRPr="004C4B98">
              <w:rPr>
                <w:rFonts w:ascii="Arial" w:hAnsi="Arial" w:cs="Arial"/>
                <w:sz w:val="20"/>
                <w:szCs w:val="20"/>
              </w:rPr>
              <w:br/>
              <w:t>Дербент – один из старейших городов России, основанный в 438 году н.э. который входит в список Всемирного наследия ЮНЕСКО . Пропитанный историей, он очаровывает туристов своими древними памятниками, колоритными улочками и неповторимой атмосферой. Здесь вы сможете увидеть Дербентскую крепость, Крепость Нарын-Кала – символ города, возвышающийся над Каспийским морем ,  Музей-заповедник "Нарын-Кала" – это настоящее  хранилище артефактов, рассказывающих об истории города.</w:t>
            </w:r>
          </w:p>
          <w:p w14:paraId="4C36E93B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Заселение в отель в Дербенте</w:t>
            </w:r>
            <w:r w:rsidRPr="004C4B98">
              <w:rPr>
                <w:rFonts w:ascii="Arial" w:hAnsi="Arial" w:cs="Arial"/>
                <w:sz w:val="20"/>
                <w:szCs w:val="20"/>
              </w:rPr>
              <w:br/>
              <w:t>Отдых на берегу Каспийского моря в древнем городе Дербенте. </w:t>
            </w:r>
          </w:p>
          <w:p w14:paraId="719E4A35" w14:textId="77777777" w:rsidR="003B55D5" w:rsidRDefault="003B55D5">
            <w:pPr>
              <w:rPr>
                <w:sz w:val="20"/>
                <w:szCs w:val="20"/>
              </w:rPr>
            </w:pPr>
          </w:p>
        </w:tc>
      </w:tr>
      <w:tr w:rsidR="003B55D5" w14:paraId="771DEB39" w14:textId="77777777">
        <w:trPr>
          <w:trHeight w:val="280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C95F83" w14:textId="77777777" w:rsidR="003B55D5" w:rsidRDefault="003436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6-й день</w:t>
            </w:r>
          </w:p>
        </w:tc>
        <w:tc>
          <w:tcPr>
            <w:tcW w:w="98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620A32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Завтрак. </w:t>
            </w:r>
          </w:p>
          <w:p w14:paraId="562DDF54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Сегодня мы отправляемся на экскурсию в город-музей под открытым небом -  в г. Дербент </w:t>
            </w:r>
          </w:p>
          <w:p w14:paraId="38DD7813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Дербент – один из старейших городов России, основанный в 438 году н.э. который входит в список Всемирного наследия ЮНЕСКО . Пропитанный историей, он очаровывает туристов своими древними памятниками, колоритными улочками и неповторимой атмосферой. Экскурсия в  Крепость Нарын-Кала – символ города, возвышающийся над Каспийским морем ,  Музей-заповедник "Нарын-Кала" – это настоящее  хранилище артефактов, рассказывающих об истории города. (вход за доп плату по желанию 300 рос руб).</w:t>
            </w:r>
          </w:p>
          <w:p w14:paraId="23545396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Далее нас ждет экскурсия по старому городу . Старый город – лабиринт узких улочек, где можно увидеть традиционные дома и ремесленные лавки и архитектурные памятники :</w:t>
            </w:r>
          </w:p>
          <w:p w14:paraId="75175D6F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Посещение Джума-мечети – старейшая мечеть России, построенная в 733 году.</w:t>
            </w:r>
          </w:p>
          <w:p w14:paraId="1C685127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Экраноплан Лунь.</w:t>
            </w:r>
          </w:p>
          <w:p w14:paraId="1A989ACE" w14:textId="77777777" w:rsidR="003B55D5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Прогулка по городу, где мы обязательно посетим главную площадь города с потрясающей красоты - шоу фонтанов - самый большой светомузыкальный фонтан в России).Ночлег в Дербенте .</w:t>
            </w:r>
          </w:p>
          <w:p w14:paraId="68FE194F" w14:textId="37678CFD" w:rsidR="004C4B98" w:rsidRPr="004C4B98" w:rsidRDefault="004C4B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5D5" w14:paraId="2FC85D29" w14:textId="77777777">
        <w:trPr>
          <w:trHeight w:val="280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D5EFC1" w14:textId="77777777" w:rsidR="003B55D5" w:rsidRDefault="003436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7-й день</w:t>
            </w:r>
          </w:p>
        </w:tc>
        <w:tc>
          <w:tcPr>
            <w:tcW w:w="98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396802" w14:textId="77777777" w:rsidR="003B55D5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Завтрак в отеле ..Свободный день, отдых на море. </w:t>
            </w:r>
            <w:r w:rsidRPr="004C4B98">
              <w:rPr>
                <w:rFonts w:ascii="Arial" w:hAnsi="Arial" w:cs="Arial"/>
                <w:sz w:val="20"/>
                <w:szCs w:val="20"/>
              </w:rPr>
              <w:br/>
              <w:t>Дополнительно возможна экскурсия на  винодельню с дегустацией. ( по желанию за доп.плату 2000 рос руб), где можно попробовать местные деликатесы. </w:t>
            </w:r>
          </w:p>
          <w:p w14:paraId="175B974F" w14:textId="2A6203D2" w:rsidR="004C4B98" w:rsidRPr="004C4B98" w:rsidRDefault="004C4B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5D5" w14:paraId="7353D7C8" w14:textId="77777777">
        <w:trPr>
          <w:trHeight w:val="280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AAAEDC" w14:textId="77777777" w:rsidR="003B55D5" w:rsidRDefault="003436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8-й день</w:t>
            </w:r>
          </w:p>
        </w:tc>
        <w:tc>
          <w:tcPr>
            <w:tcW w:w="98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04406D" w14:textId="77777777" w:rsidR="003B55D5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 xml:space="preserve">Завтрак в отеле.Отдых на море.Для программы на 7 ночей в 12.00 освобождение номеров. </w:t>
            </w:r>
            <w:r w:rsidRPr="004C4B98">
              <w:rPr>
                <w:rFonts w:ascii="Arial" w:hAnsi="Arial" w:cs="Arial"/>
                <w:sz w:val="20"/>
                <w:szCs w:val="20"/>
              </w:rPr>
              <w:br/>
              <w:t>Выезд в аэропорт. Вылет в Минск в 17.40 </w:t>
            </w:r>
          </w:p>
          <w:p w14:paraId="1302F3E8" w14:textId="6E57CA99" w:rsidR="004C4B98" w:rsidRPr="004C4B98" w:rsidRDefault="004C4B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5D5" w14:paraId="234E2931" w14:textId="77777777">
        <w:trPr>
          <w:trHeight w:val="264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89FEF3" w14:textId="77777777" w:rsidR="003B55D5" w:rsidRDefault="003436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9-й день</w:t>
            </w:r>
          </w:p>
        </w:tc>
        <w:tc>
          <w:tcPr>
            <w:tcW w:w="98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6B4AD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Завтрак в отеле в Дербенте.Отдых на море.</w:t>
            </w:r>
          </w:p>
        </w:tc>
      </w:tr>
      <w:tr w:rsidR="003B55D5" w14:paraId="45274CFB" w14:textId="77777777">
        <w:trPr>
          <w:trHeight w:val="280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8EF633" w14:textId="77777777" w:rsidR="003B55D5" w:rsidRDefault="003436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10 -й день</w:t>
            </w:r>
          </w:p>
        </w:tc>
        <w:tc>
          <w:tcPr>
            <w:tcW w:w="98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87BB3F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Завтрак в отеле в Дербенте.Отдых на море.</w:t>
            </w:r>
          </w:p>
        </w:tc>
      </w:tr>
      <w:tr w:rsidR="003B55D5" w14:paraId="70F53057" w14:textId="77777777">
        <w:trPr>
          <w:trHeight w:val="280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C12502" w14:textId="77777777" w:rsidR="003B55D5" w:rsidRDefault="003436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11-й день</w:t>
            </w:r>
          </w:p>
        </w:tc>
        <w:tc>
          <w:tcPr>
            <w:tcW w:w="98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B88AD8" w14:textId="77777777" w:rsidR="003B55D5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Завтрак в отеле.Отдых на море.В 12.00 освобождение номеров. Выезд в аэропорт.</w:t>
            </w:r>
            <w:r w:rsidRPr="004C4B98">
              <w:rPr>
                <w:rFonts w:ascii="Arial" w:hAnsi="Arial" w:cs="Arial"/>
                <w:sz w:val="20"/>
                <w:szCs w:val="20"/>
              </w:rPr>
              <w:br/>
              <w:t>Вылет в Минск в 17.40 </w:t>
            </w:r>
          </w:p>
          <w:p w14:paraId="7FB57FCF" w14:textId="73285E5A" w:rsidR="004C4B98" w:rsidRPr="004C4B98" w:rsidRDefault="004C4B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5D5" w14:paraId="7F4EFCDD" w14:textId="77777777">
        <w:trPr>
          <w:gridAfter w:val="1"/>
          <w:wAfter w:w="21" w:type="dxa"/>
          <w:trHeight w:val="60"/>
        </w:trPr>
        <w:tc>
          <w:tcPr>
            <w:tcW w:w="59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4C7B76" w14:textId="77777777" w:rsidR="003B55D5" w:rsidRDefault="0034366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СТОИМОСТЬ ВКЛЮЧЕНО: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29091A" w14:textId="77777777" w:rsidR="003B55D5" w:rsidRDefault="0034366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СТОИМОСТЬ НЕ ВКЛЮЧЕНЫ:</w:t>
            </w:r>
          </w:p>
        </w:tc>
      </w:tr>
      <w:tr w:rsidR="003B55D5" w14:paraId="57A24D08" w14:textId="77777777">
        <w:trPr>
          <w:gridAfter w:val="1"/>
          <w:wAfter w:w="21" w:type="dxa"/>
          <w:trHeight w:val="60"/>
        </w:trPr>
        <w:tc>
          <w:tcPr>
            <w:tcW w:w="59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47A2FF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·  Авиаперелет Минск-Махачкала-Минск ( тариф с багажом 23кг+ ручная кладь) </w:t>
            </w:r>
          </w:p>
          <w:p w14:paraId="1B44DC18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·  ·  Транспортное обслуживание по программе на комфортабельном транспорте</w:t>
            </w:r>
          </w:p>
          <w:p w14:paraId="3BBC34D3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·  ·  Сопровождение гида по всех программе</w:t>
            </w:r>
          </w:p>
          <w:p w14:paraId="3E434DA8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·  ·  Проживание в отеле в г. Махачкала 1 ночь ( завтраки)</w:t>
            </w:r>
          </w:p>
          <w:p w14:paraId="3706F90D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·  ·  Проживание в горах в гостевом доме 3 ночи (завтраки)</w:t>
            </w:r>
          </w:p>
          <w:p w14:paraId="218D4B74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·  ·  Проживание в отеле в г.Дербент 3 ночи  или 6 ночей  (завтраки)</w:t>
            </w:r>
          </w:p>
          <w:p w14:paraId="449471EA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·  Экскурсионная программа в горах: Сулакский каньон, аул Гамсутль, Чохские терассы , Салтинский подземный  водопад, Гоцатлинском водохранилище, Водопад Тобот, Кахиб, Язык Тролля, Каменная чаша, плато Матлас. </w:t>
            </w:r>
          </w:p>
          <w:p w14:paraId="0DE2F082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·  В Дербенте - экскурсия по крепости Нарын-кала, посещение Джума-мечети, экраноплан Лунь,прогулка по старому городу </w:t>
            </w:r>
          </w:p>
          <w:p w14:paraId="56315E2D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·  Катание на катере по Чиркейскому водохранилищу.</w:t>
            </w:r>
          </w:p>
          <w:p w14:paraId="3EF6D1F8" w14:textId="77777777" w:rsidR="003B55D5" w:rsidRDefault="003B55D5">
            <w:pPr>
              <w:rPr>
                <w:sz w:val="20"/>
                <w:szCs w:val="20"/>
              </w:rPr>
            </w:pP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1E6F8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 xml:space="preserve"> ·  информационно-консультационная (туристическая) услуга 100 бел руб ( 50 бел руб дети до 12 лет)</w:t>
            </w:r>
          </w:p>
          <w:p w14:paraId="7E6683B1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·  Обязательно!  медицинская страховка, оформляется самостоятельно</w:t>
            </w:r>
          </w:p>
          <w:p w14:paraId="3DD72812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·  обеды и ужины ( средний чек 700-1000 рос руб) </w:t>
            </w:r>
          </w:p>
          <w:p w14:paraId="0228FD4E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·  Бархан Сарыкум - по желанию (200 рос руб)</w:t>
            </w:r>
          </w:p>
          <w:p w14:paraId="798A46BD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·  входной билет в Нарын-кала ( 300 рос руб)</w:t>
            </w:r>
          </w:p>
          <w:p w14:paraId="48C8C3B6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·  пещера Нохью (500 - 700 рос руб)</w:t>
            </w:r>
          </w:p>
          <w:p w14:paraId="5909020B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·  Роупджаминг ( по желанию) - 2000рос.руб</w:t>
            </w:r>
          </w:p>
          <w:p w14:paraId="49A05389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·  экскурсия на винодельню</w:t>
            </w:r>
          </w:p>
          <w:p w14:paraId="26B18C0F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·  подвесной мост - по желанию (500-700 рос.руб) ,</w:t>
            </w:r>
          </w:p>
          <w:p w14:paraId="0456D466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·  зиплайн - по желанию (1000 рос.руб) </w:t>
            </w:r>
          </w:p>
          <w:p w14:paraId="121F0255" w14:textId="77777777" w:rsidR="003B55D5" w:rsidRPr="004C4B98" w:rsidRDefault="0034366D">
            <w:pPr>
              <w:rPr>
                <w:rFonts w:ascii="Arial" w:hAnsi="Arial" w:cs="Arial"/>
                <w:sz w:val="20"/>
                <w:szCs w:val="20"/>
              </w:rPr>
            </w:pPr>
            <w:r w:rsidRPr="004C4B98">
              <w:rPr>
                <w:rFonts w:ascii="Arial" w:hAnsi="Arial" w:cs="Arial"/>
                <w:sz w:val="20"/>
                <w:szCs w:val="20"/>
              </w:rPr>
              <w:t>·  джипинг 300-500руб </w:t>
            </w:r>
            <w:r w:rsidRPr="004C4B98">
              <w:rPr>
                <w:rFonts w:ascii="Arial" w:hAnsi="Arial" w:cs="Arial"/>
                <w:sz w:val="20"/>
                <w:szCs w:val="20"/>
              </w:rPr>
              <w:br/>
            </w:r>
            <w:r w:rsidRPr="004C4B98">
              <w:rPr>
                <w:rFonts w:ascii="Arial" w:hAnsi="Arial" w:cs="Arial"/>
                <w:sz w:val="20"/>
                <w:szCs w:val="20"/>
              </w:rPr>
              <w:br/>
              <w:t xml:space="preserve">Стоимость входных билетов устанавливается объектами посещения и может меняться без предупреждения. За изменение стоимости </w:t>
            </w:r>
            <w:r w:rsidRPr="004C4B98">
              <w:rPr>
                <w:rFonts w:ascii="Arial" w:hAnsi="Arial" w:cs="Arial"/>
                <w:sz w:val="20"/>
                <w:szCs w:val="20"/>
              </w:rPr>
              <w:lastRenderedPageBreak/>
              <w:t>входных билетов туристическая компания ответственности не несет.</w:t>
            </w:r>
          </w:p>
          <w:p w14:paraId="4AA92FF9" w14:textId="77777777" w:rsidR="003B55D5" w:rsidRDefault="003B55D5">
            <w:pPr>
              <w:rPr>
                <w:sz w:val="20"/>
                <w:szCs w:val="20"/>
              </w:rPr>
            </w:pPr>
          </w:p>
        </w:tc>
      </w:tr>
    </w:tbl>
    <w:p w14:paraId="08720320" w14:textId="77777777" w:rsidR="003B55D5" w:rsidRPr="004C4B98" w:rsidRDefault="0034366D">
      <w:pPr>
        <w:rPr>
          <w:rFonts w:ascii="Arial" w:hAnsi="Arial" w:cs="Arial"/>
          <w:sz w:val="22"/>
          <w:szCs w:val="22"/>
        </w:rPr>
      </w:pPr>
      <w:r w:rsidRPr="004C4B98">
        <w:rPr>
          <w:rFonts w:ascii="Arial" w:hAnsi="Arial" w:cs="Arial"/>
          <w:b/>
          <w:bCs/>
          <w:sz w:val="22"/>
          <w:szCs w:val="22"/>
        </w:rPr>
        <w:lastRenderedPageBreak/>
        <w:t xml:space="preserve">Внимание! </w:t>
      </w:r>
      <w:r w:rsidRPr="004C4B98">
        <w:rPr>
          <w:rFonts w:ascii="Arial" w:hAnsi="Arial" w:cs="Arial"/>
          <w:sz w:val="22"/>
          <w:szCs w:val="22"/>
        </w:rPr>
        <w:t>Порядок экскурсий может быть изменен, в зависимости от погодных условий, режимов работы интересующих нас объектов и форс-мажорных обстоятельств.</w:t>
      </w:r>
      <w:r w:rsidRPr="004C4B98">
        <w:rPr>
          <w:rFonts w:ascii="Arial" w:hAnsi="Arial" w:cs="Arial"/>
          <w:sz w:val="22"/>
          <w:szCs w:val="22"/>
        </w:rPr>
        <w:br/>
        <w:t>Компания оставляет за собой право  осуществлять замену заявленных отелей на равнозначные ( по  не зависящим от компании причинам).</w:t>
      </w:r>
    </w:p>
    <w:p w14:paraId="18EEA696" w14:textId="3E07FA18" w:rsidR="003B55D5" w:rsidRPr="004C4B98" w:rsidRDefault="0034366D">
      <w:pPr>
        <w:rPr>
          <w:rFonts w:ascii="Arial" w:hAnsi="Arial" w:cs="Arial"/>
          <w:sz w:val="22"/>
          <w:szCs w:val="22"/>
        </w:rPr>
      </w:pPr>
      <w:r w:rsidRPr="004C4B98">
        <w:rPr>
          <w:rFonts w:ascii="Arial" w:hAnsi="Arial" w:cs="Arial"/>
          <w:sz w:val="22"/>
          <w:szCs w:val="22"/>
        </w:rPr>
        <w:t> Хотите купить тур в Дагестан 2026? Забронируйте на сайте или по телефону прямо сейчас.</w:t>
      </w:r>
    </w:p>
    <w:p w14:paraId="167998AB" w14:textId="77777777" w:rsidR="003B55D5" w:rsidRPr="004C4B98" w:rsidRDefault="0034366D">
      <w:pPr>
        <w:rPr>
          <w:rFonts w:ascii="Arial" w:hAnsi="Arial" w:cs="Arial"/>
          <w:b/>
          <w:bCs/>
          <w:sz w:val="22"/>
          <w:szCs w:val="22"/>
        </w:rPr>
      </w:pPr>
      <w:r w:rsidRPr="004C4B98">
        <w:rPr>
          <w:rFonts w:ascii="Arial" w:hAnsi="Arial" w:cs="Arial"/>
          <w:sz w:val="22"/>
          <w:szCs w:val="22"/>
        </w:rPr>
        <w:t xml:space="preserve"> </w:t>
      </w:r>
    </w:p>
    <w:sectPr w:rsidR="003B55D5" w:rsidRPr="004C4B98">
      <w:pgSz w:w="11906" w:h="16838"/>
      <w:pgMar w:top="284" w:right="707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87C26" w14:textId="77777777" w:rsidR="00C84609" w:rsidRDefault="00C84609">
      <w:r>
        <w:separator/>
      </w:r>
    </w:p>
  </w:endnote>
  <w:endnote w:type="continuationSeparator" w:id="0">
    <w:p w14:paraId="6F42829A" w14:textId="77777777" w:rsidR="00C84609" w:rsidRDefault="00C84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36AB4" w14:textId="77777777" w:rsidR="00C84609" w:rsidRDefault="00C84609">
      <w:r>
        <w:separator/>
      </w:r>
    </w:p>
  </w:footnote>
  <w:footnote w:type="continuationSeparator" w:id="0">
    <w:p w14:paraId="06F32EBA" w14:textId="77777777" w:rsidR="00C84609" w:rsidRDefault="00C84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31D2D0"/>
    <w:multiLevelType w:val="multilevel"/>
    <w:tmpl w:val="B531D2D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248545B4"/>
    <w:multiLevelType w:val="multilevel"/>
    <w:tmpl w:val="BD54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440B07"/>
    <w:multiLevelType w:val="multilevel"/>
    <w:tmpl w:val="6CA2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F43A84"/>
    <w:multiLevelType w:val="multilevel"/>
    <w:tmpl w:val="35209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94E"/>
    <w:rsid w:val="0003433F"/>
    <w:rsid w:val="000448B6"/>
    <w:rsid w:val="0007090E"/>
    <w:rsid w:val="0007469B"/>
    <w:rsid w:val="000B56F1"/>
    <w:rsid w:val="000E66B3"/>
    <w:rsid w:val="000F394E"/>
    <w:rsid w:val="0014201A"/>
    <w:rsid w:val="001429E0"/>
    <w:rsid w:val="00147418"/>
    <w:rsid w:val="001A66ED"/>
    <w:rsid w:val="001E5BEF"/>
    <w:rsid w:val="00224821"/>
    <w:rsid w:val="00242860"/>
    <w:rsid w:val="00276EDC"/>
    <w:rsid w:val="002B0A36"/>
    <w:rsid w:val="002B63AB"/>
    <w:rsid w:val="002D1DD5"/>
    <w:rsid w:val="002F7CEF"/>
    <w:rsid w:val="003161FD"/>
    <w:rsid w:val="0034366D"/>
    <w:rsid w:val="00371A1F"/>
    <w:rsid w:val="003B55D5"/>
    <w:rsid w:val="003C674F"/>
    <w:rsid w:val="003D0E2D"/>
    <w:rsid w:val="003D2BC9"/>
    <w:rsid w:val="003D3AA3"/>
    <w:rsid w:val="00414AD9"/>
    <w:rsid w:val="00417CBA"/>
    <w:rsid w:val="004637E7"/>
    <w:rsid w:val="004C4B98"/>
    <w:rsid w:val="004D5F08"/>
    <w:rsid w:val="0052694B"/>
    <w:rsid w:val="00526A9F"/>
    <w:rsid w:val="005471C5"/>
    <w:rsid w:val="0057013C"/>
    <w:rsid w:val="005C73FE"/>
    <w:rsid w:val="00614F69"/>
    <w:rsid w:val="00622090"/>
    <w:rsid w:val="00684D11"/>
    <w:rsid w:val="0068537C"/>
    <w:rsid w:val="006B7491"/>
    <w:rsid w:val="0073706C"/>
    <w:rsid w:val="00740D5C"/>
    <w:rsid w:val="00782B75"/>
    <w:rsid w:val="007A1481"/>
    <w:rsid w:val="007C0BC0"/>
    <w:rsid w:val="008131DD"/>
    <w:rsid w:val="00884AC1"/>
    <w:rsid w:val="0089613D"/>
    <w:rsid w:val="008A0F03"/>
    <w:rsid w:val="008A1BCB"/>
    <w:rsid w:val="008A61D3"/>
    <w:rsid w:val="008D7A57"/>
    <w:rsid w:val="008F315B"/>
    <w:rsid w:val="009009C5"/>
    <w:rsid w:val="0091665A"/>
    <w:rsid w:val="00952EB7"/>
    <w:rsid w:val="00990BAA"/>
    <w:rsid w:val="009A1C43"/>
    <w:rsid w:val="009E65A5"/>
    <w:rsid w:val="00A63264"/>
    <w:rsid w:val="00A71BC3"/>
    <w:rsid w:val="00A75AD6"/>
    <w:rsid w:val="00A85D87"/>
    <w:rsid w:val="00AA6560"/>
    <w:rsid w:val="00AB7DEB"/>
    <w:rsid w:val="00AC4CB9"/>
    <w:rsid w:val="00B319A7"/>
    <w:rsid w:val="00B71B2B"/>
    <w:rsid w:val="00B77465"/>
    <w:rsid w:val="00B809EF"/>
    <w:rsid w:val="00B96946"/>
    <w:rsid w:val="00BB737F"/>
    <w:rsid w:val="00BD16CF"/>
    <w:rsid w:val="00BD6FEF"/>
    <w:rsid w:val="00BE231C"/>
    <w:rsid w:val="00C17CF2"/>
    <w:rsid w:val="00C5157A"/>
    <w:rsid w:val="00C521CE"/>
    <w:rsid w:val="00C84609"/>
    <w:rsid w:val="00CD2447"/>
    <w:rsid w:val="00CF3404"/>
    <w:rsid w:val="00CF7239"/>
    <w:rsid w:val="00D16DC6"/>
    <w:rsid w:val="00D273AC"/>
    <w:rsid w:val="00D31A64"/>
    <w:rsid w:val="00D47572"/>
    <w:rsid w:val="00D80525"/>
    <w:rsid w:val="00D82C43"/>
    <w:rsid w:val="00D8727A"/>
    <w:rsid w:val="00DF0B12"/>
    <w:rsid w:val="00E10A3F"/>
    <w:rsid w:val="00E43E69"/>
    <w:rsid w:val="00E61767"/>
    <w:rsid w:val="00E6662E"/>
    <w:rsid w:val="00E843AE"/>
    <w:rsid w:val="00E90217"/>
    <w:rsid w:val="00EA3D1F"/>
    <w:rsid w:val="00EA4C76"/>
    <w:rsid w:val="00EB044C"/>
    <w:rsid w:val="00EB1D49"/>
    <w:rsid w:val="00EB6FCF"/>
    <w:rsid w:val="00EC1AB1"/>
    <w:rsid w:val="00EC2044"/>
    <w:rsid w:val="00F17F98"/>
    <w:rsid w:val="00F253A9"/>
    <w:rsid w:val="00F73ED9"/>
    <w:rsid w:val="00FB38F4"/>
    <w:rsid w:val="00FD10F9"/>
    <w:rsid w:val="04040293"/>
    <w:rsid w:val="153667C5"/>
    <w:rsid w:val="39A77C38"/>
    <w:rsid w:val="4A0F63F8"/>
    <w:rsid w:val="4F76622B"/>
    <w:rsid w:val="51A55158"/>
    <w:rsid w:val="6EDC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AF66C"/>
  <w15:docId w15:val="{291DC500-9166-4BD6-A4F0-94EA7CC5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uiPriority w:val="99"/>
    <w:semiHidden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paragraph" w:styleId="aa">
    <w:name w:val="Title"/>
    <w:basedOn w:val="a"/>
    <w:link w:val="ab"/>
    <w:qFormat/>
    <w:pPr>
      <w:jc w:val="center"/>
    </w:pPr>
    <w:rPr>
      <w:b/>
      <w:bCs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paragraph" w:styleId="ae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a9">
    <w:name w:val="Верхний колонтитул Знак"/>
    <w:basedOn w:val="a0"/>
    <w:link w:val="a8"/>
    <w:uiPriority w:val="99"/>
    <w:qFormat/>
  </w:style>
  <w:style w:type="character" w:customStyle="1" w:styleId="ad">
    <w:name w:val="Нижний колонтитул Знак"/>
    <w:basedOn w:val="a0"/>
    <w:link w:val="ac"/>
    <w:uiPriority w:val="99"/>
    <w:qFormat/>
  </w:style>
  <w:style w:type="paragraph" w:styleId="af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11">
    <w:name w:val="Слабое выделение1"/>
    <w:basedOn w:val="a0"/>
    <w:uiPriority w:val="19"/>
    <w:qFormat/>
    <w:rPr>
      <w:i/>
      <w:iCs/>
      <w:color w:val="404040" w:themeColor="text1" w:themeTint="BF"/>
    </w:rPr>
  </w:style>
  <w:style w:type="paragraph" w:customStyle="1" w:styleId="zagolovok">
    <w:name w:val="zagolovok"/>
    <w:basedOn w:val="a"/>
    <w:qFormat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b">
    <w:name w:val="Заголовок Знак"/>
    <w:basedOn w:val="a0"/>
    <w:link w:val="aa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1F3864" w:themeColor="accent1" w:themeShade="80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0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9364">
          <w:marLeft w:val="0"/>
          <w:marRight w:val="0"/>
          <w:marTop w:val="0"/>
          <w:marBottom w:val="240"/>
          <w:divBdr>
            <w:top w:val="single" w:sz="12" w:space="0" w:color="8385A7"/>
            <w:left w:val="single" w:sz="12" w:space="0" w:color="8385A7"/>
            <w:bottom w:val="single" w:sz="12" w:space="0" w:color="8385A7"/>
            <w:right w:val="single" w:sz="12" w:space="0" w:color="8385A7"/>
          </w:divBdr>
        </w:div>
      </w:divsChild>
    </w:div>
    <w:div w:id="5408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C2CDC-2B90-4267-B53C-92EA5BF49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1620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Борис Трофимов</cp:lastModifiedBy>
  <cp:revision>3</cp:revision>
  <cp:lastPrinted>2026-03-27T14:26:00Z</cp:lastPrinted>
  <dcterms:created xsi:type="dcterms:W3CDTF">2026-06-24T12:57:00Z</dcterms:created>
  <dcterms:modified xsi:type="dcterms:W3CDTF">2026-06-24T13:08:00Z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79616712637D4C54AF1DBC5844FAB19C_13</vt:lpwstr>
  </property>
</Properties>
</file>